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</w:t>
      </w:r>
    </w:p>
    <w:p>
      <w:pPr>
        <w:sectPr>
          <w:pgSz w:w="11900" w:h="16838" w:orient="portrait"/>
          <w:cols w:equalWidth="0" w:num="1">
            <w:col w:w="11540"/>
          </w:cols>
          <w:pgMar w:left="220" w:top="228" w:right="139" w:bottom="0" w:gutter="0" w:footer="0" w:header="0"/>
        </w:sectPr>
      </w:pP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ind w:left="340" w:right="460" w:hanging="336"/>
        <w:spacing w:after="0" w:line="24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 ] Check this box if no longer subject to Section 16. Form 4 or Form 5 obligations may continue. See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OMB APPROVAL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7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OMB Number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3235-0287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6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Expires: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12-31-2001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Estimated average burden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hours per response ....... 0.5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500" w:space="720"/>
            <w:col w:w="7320"/>
          </w:cols>
          <w:pgMar w:left="220" w:top="228" w:right="139" w:bottom="0" w:gutter="0" w:footer="0" w:header="0"/>
          <w:type w:val="continuous"/>
        </w:sectPr>
      </w:pPr>
    </w:p>
    <w:p>
      <w:pPr>
        <w:ind w:left="17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U.S. 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4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jc w:val="center"/>
        <w:ind w:right="47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BENEFICIAL OWNERSHIP OF SECURITIES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Filed pursuant to Section 16(a) of the Securities Exchange Act of 1934,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Section 17(a) of the Public Utility Holding Company Act of 1935 or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Section 30(f) of the Investment Company Act of 1940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20" w:hanging="414"/>
        <w:spacing w:after="0"/>
        <w:tabs>
          <w:tab w:leader="none" w:pos="4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Person*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Graham, Katharine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60"/>
        <w:spacing w:after="0"/>
        <w:tabs>
          <w:tab w:leader="none" w:pos="3020" w:val="left"/>
          <w:tab w:leader="none" w:pos="47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(Middle)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1150 15th Street, N.W.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0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(Street)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ind w:left="340"/>
        <w:spacing w:after="0"/>
        <w:tabs>
          <w:tab w:leader="none" w:pos="1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</w:t>
        <w:tab/>
        <w:t>20071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60"/>
        <w:spacing w:after="0"/>
        <w:tabs>
          <w:tab w:leader="none" w:pos="3020" w:val="left"/>
          <w:tab w:leader="none" w:pos="48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(Zip)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Company, WPO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20" w:hanging="414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20" w:hanging="414"/>
        <w:spacing w:after="0"/>
        <w:tabs>
          <w:tab w:leader="none" w:pos="4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Identification Number of Reporting Person, if an Entity (Voluntary)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May 31, 2001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20" w:hanging="414"/>
        <w:spacing w:after="0"/>
        <w:tabs>
          <w:tab w:leader="none" w:pos="4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20" w:hanging="414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20" w:right="7320" w:hanging="414"/>
        <w:spacing w:after="0" w:line="245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420"/>
        <w:spacing w:after="0"/>
        <w:tabs>
          <w:tab w:leader="none" w:pos="820" w:val="left"/>
          <w:tab w:leader="none" w:pos="3940" w:val="left"/>
          <w:tab w:leader="none" w:pos="4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[X]</w:t>
        <w:tab/>
        <w:t>Director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[X]</w:t>
        <w:tab/>
        <w:t>10% Owner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20"/>
        <w:spacing w:after="0"/>
        <w:tabs>
          <w:tab w:leader="none" w:pos="820" w:val="left"/>
          <w:tab w:leader="none" w:pos="3940" w:val="left"/>
          <w:tab w:leader="none" w:pos="4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[X]</w:t>
        <w:tab/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[_]</w:t>
        <w:tab/>
        <w:t>Other (specify below)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20" w:hanging="414"/>
        <w:spacing w:after="0"/>
        <w:tabs>
          <w:tab w:leader="none" w:pos="4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8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[_]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filed by One Reporting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2"/>
        </w:trPr>
        <w:tc>
          <w:tcPr>
            <w:tcW w:w="8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[_]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filed by more than One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Reporting 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2"/>
        </w:trPr>
        <w:tc>
          <w:tcPr>
            <w:tcW w:w="6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24"/>
        </w:trPr>
        <w:tc>
          <w:tcPr>
            <w:tcW w:w="6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================================================================================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2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9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 -- Non-Derivative Securities Acquired, Disposed of,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2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2"/>
          </w:tcPr>
          <w:p>
            <w:pPr>
              <w:ind w:left="1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2"/>
        </w:trPr>
        <w:tc>
          <w:tcPr>
            <w:tcW w:w="6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================================================================================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86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2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5.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2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of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2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</w:t>
            </w:r>
          </w:p>
        </w:tc>
      </w:tr>
      <w:tr>
        <w:trPr>
          <w:trHeight w:val="162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3, 4 and 5)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 of</w:t>
            </w:r>
          </w:p>
        </w:tc>
      </w:tr>
      <w:tr>
        <w:trPr>
          <w:trHeight w:val="162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-------------------------------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 End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</w:t>
            </w:r>
          </w:p>
        </w:tc>
      </w:tr>
      <w:tr>
        <w:trPr>
          <w:trHeight w:val="162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(Instr.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Month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Beneficial</w:t>
            </w:r>
          </w:p>
        </w:tc>
      </w:tr>
      <w:tr>
        <w:trPr>
          <w:trHeight w:val="162"/>
        </w:trPr>
        <w:tc>
          <w:tcPr>
            <w:tcW w:w="3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of Security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13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Ownership</w:t>
            </w:r>
          </w:p>
        </w:tc>
      </w:tr>
      <w:tr>
        <w:trPr>
          <w:trHeight w:val="162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(Instr. 3)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(mm/dd/yy)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V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and 4)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(Instr.4)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(Instr. 4)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180" w:hanging="174"/>
        <w:spacing w:after="0"/>
        <w:tabs>
          <w:tab w:leader="none" w:pos="18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32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4"/>
        <w:spacing w:after="0"/>
        <w:tabs>
          <w:tab w:leader="none" w:pos="18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360" w:val="left"/>
          <w:tab w:leader="none" w:pos="4700" w:val="left"/>
          <w:tab w:leader="none" w:pos="5380" w:val="left"/>
          <w:tab w:leader="none" w:pos="6060" w:val="left"/>
          <w:tab w:leader="none" w:pos="6740" w:val="left"/>
          <w:tab w:leader="none" w:pos="7400" w:val="left"/>
          <w:tab w:leader="none" w:pos="8080" w:val="left"/>
          <w:tab w:leader="none" w:pos="9420" w:val="left"/>
          <w:tab w:leader="none" w:pos="10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Class B Common Stock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05/24/01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G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18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N/A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120,756*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Revocable Trust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both"/>
        <w:ind w:left="8100"/>
        <w:spacing w:after="0"/>
        <w:tabs>
          <w:tab w:leader="none" w:pos="9420" w:val="left"/>
          <w:tab w:leader="none" w:pos="10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2,600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Irrevocable Trust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80" w:hanging="174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4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4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4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4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4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4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ectPr>
          <w:pgSz w:w="11900" w:h="16838" w:orient="portrait"/>
          <w:cols w:equalWidth="0" w:num="1">
            <w:col w:w="11540"/>
          </w:cols>
          <w:pgMar w:left="220" w:top="228" w:right="139" w:bottom="0" w:gutter="0" w:footer="0" w:header="0"/>
          <w:type w:val="continuous"/>
        </w:sectPr>
      </w:pPr>
    </w:p>
    <w:bookmarkStart w:id="1" w:name="page2"/>
    <w:bookmarkEnd w:id="1"/>
    <w:p>
      <w:pPr>
        <w:ind w:left="180" w:hanging="174"/>
        <w:spacing w:after="0"/>
        <w:tabs>
          <w:tab w:leader="none" w:pos="18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4"/>
        <w:spacing w:after="0"/>
        <w:tabs>
          <w:tab w:leader="none" w:pos="18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====================================================================================================================================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ind w:left="840" w:right="4800" w:hanging="839"/>
        <w:spacing w:after="0" w:line="245" w:lineRule="auto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180" w:right="5140" w:hanging="174"/>
        <w:spacing w:after="0" w:line="245" w:lineRule="auto"/>
        <w:tabs>
          <w:tab w:leader="none" w:pos="18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the form is filed by more than one reporting person, see Instruction 4(b)(v).</w:t>
      </w:r>
    </w:p>
    <w:p>
      <w:pPr>
        <w:spacing w:after="0" w:line="32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right"/>
              <w:ind w:right="6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(Over)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2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jc w:val="right"/>
              <w:ind w:right="6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 1474(3-99)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8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4 (continued)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4"/>
        </w:trPr>
        <w:tc>
          <w:tcPr>
            <w:tcW w:w="66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II -- DERIVATIVE SECURITIES ACQUIRED, DISPOSED OF, OR BENEFICIALLY OWNED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2"/>
        </w:trPr>
        <w:tc>
          <w:tcPr>
            <w:tcW w:w="24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(e.g., puts, calls,</w:t>
            </w:r>
          </w:p>
        </w:tc>
        <w:tc>
          <w:tcPr>
            <w:tcW w:w="4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24"/>
        </w:trPr>
        <w:tc>
          <w:tcPr>
            <w:tcW w:w="75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================================================================================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8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10.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2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9.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2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2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2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2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Conver-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11.</w:t>
            </w:r>
          </w:p>
        </w:tc>
      </w:tr>
      <w:tr>
        <w:trPr>
          <w:trHeight w:val="162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</w:t>
            </w:r>
          </w:p>
        </w:tc>
      </w:tr>
      <w:tr>
        <w:trPr>
          <w:trHeight w:val="162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8.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</w:tr>
      <w:tr>
        <w:trPr>
          <w:trHeight w:val="162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Exer-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4.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ity: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In-</w:t>
            </w:r>
          </w:p>
        </w:tc>
      </w:tr>
      <w:tr>
        <w:trPr>
          <w:trHeight w:val="162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Acquired (A)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Exercisable and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</w:tr>
      <w:tr>
        <w:trPr>
          <w:trHeight w:val="162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Bene-</w:t>
            </w:r>
          </w:p>
        </w:tc>
      </w:tr>
      <w:tr>
        <w:trPr>
          <w:trHeight w:val="162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 End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In-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ficial</w:t>
            </w:r>
          </w:p>
        </w:tc>
      </w:tr>
      <w:tr>
        <w:trPr>
          <w:trHeight w:val="162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of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3,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</w:tr>
      <w:tr>
        <w:trPr>
          <w:trHeight w:val="162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8)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 and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</w:tr>
      <w:tr>
        <w:trPr>
          <w:trHeight w:val="162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Day/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Exer-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(Instr.</w:t>
            </w:r>
          </w:p>
        </w:tc>
      </w:tr>
      <w:tr>
        <w:trPr>
          <w:trHeight w:val="162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 V</w:t>
            </w:r>
          </w:p>
        </w:tc>
        <w:tc>
          <w:tcPr>
            <w:tcW w:w="11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</w:tr>
    </w:tbl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180" w:hanging="174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200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 w:line="28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4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4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4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4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4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4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4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4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4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4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4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====================================================================================================================================</w:t>
      </w:r>
    </w:p>
    <w:p>
      <w:pPr>
        <w:spacing w:after="0" w:line="16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680" w:right="4380" w:hanging="674"/>
        <w:spacing w:after="0" w:line="245" w:lineRule="auto"/>
        <w:tabs>
          <w:tab w:leader="none" w:pos="68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 ownership of Class B shares herein, I am one of five trustees of a charitable trust which owns 76,339 Class B shares in which I disclaim any beneficial ownership.</w:t>
      </w:r>
    </w:p>
    <w:p>
      <w:pPr>
        <w:sectPr>
          <w:pgSz w:w="11900" w:h="16838" w:orient="portrait"/>
          <w:cols w:equalWidth="0" w:num="1">
            <w:col w:w="11300"/>
          </w:cols>
          <w:pgMar w:left="220" w:top="303" w:right="379" w:bottom="9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s/Katharine Graham by Diana M. Daniels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June 6, 2001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680" w:space="720"/>
            <w:col w:w="5900"/>
          </w:cols>
          <w:pgMar w:left="220" w:top="303" w:right="379" w:bottom="909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**Signature of Reporting Person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Katharine Graham by Diana M. Daniels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260" w:space="720"/>
            <w:col w:w="6320"/>
          </w:cols>
          <w:pgMar w:left="220" w:top="303" w:right="379" w:bottom="909" w:gutter="0" w:footer="0" w:header="0"/>
          <w:type w:val="continuous"/>
        </w:sectPr>
      </w:pPr>
    </w:p>
    <w:p>
      <w:pPr>
        <w:ind w:left="600" w:right="5140" w:hanging="594"/>
        <w:spacing w:after="0" w:line="245" w:lineRule="auto"/>
        <w:tabs>
          <w:tab w:leader="none" w:pos="60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Intentional misstatements or omissions of facts constitute Federal Criminal Violations. See 18 U.S.C. 1001 and 15 U.S.C. 78ff(a).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Note:</w:t>
        <w:tab/>
        <w:t>File three copies of this Form, one of which must be manually signed.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space provided is insufficient, see Instruction 6 for procedure.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ind w:left="62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Page 2</w:t>
      </w:r>
    </w:p>
    <w:sectPr>
      <w:pgSz w:w="11900" w:h="16838" w:orient="portrait"/>
      <w:cols w:equalWidth="0" w:num="1">
        <w:col w:w="11300"/>
      </w:cols>
      <w:pgMar w:left="220" w:top="303" w:right="379" w:bottom="90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9E2A9E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545E146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515F007C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5BD062C2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12200854"/>
    <w:multiLevelType w:val="hybridMultilevel"/>
    <w:lvl w:ilvl="0">
      <w:lvlJc w:val="left"/>
      <w:lvlText w:val="%1."/>
      <w:numFmt w:val="decimal"/>
      <w:start w:val="5"/>
    </w:lvl>
  </w:abstractNum>
  <w:abstractNum w:abstractNumId="5">
    <w:nsid w:val="4DB127F8"/>
    <w:multiLevelType w:val="hybridMultilevel"/>
    <w:lvl w:ilvl="0">
      <w:lvlJc w:val="left"/>
      <w:lvlText w:val="%1."/>
      <w:numFmt w:val="decimal"/>
      <w:start w:val="6"/>
    </w:lvl>
  </w:abstractNum>
  <w:abstractNum w:abstractNumId="6">
    <w:nsid w:val="216231B"/>
    <w:multiLevelType w:val="hybridMultilevel"/>
    <w:lvl w:ilvl="0">
      <w:lvlJc w:val="left"/>
      <w:lvlText w:val="%1."/>
      <w:numFmt w:val="decimal"/>
      <w:start w:val="7"/>
    </w:lvl>
  </w:abstractNum>
  <w:abstractNum w:abstractNumId="7">
    <w:nsid w:val="1F16E9E8"/>
    <w:multiLevelType w:val="hybridMultilevel"/>
    <w:lvl w:ilvl="0">
      <w:lvlJc w:val="left"/>
      <w:lvlText w:val="-"/>
      <w:numFmt w:val="bullet"/>
      <w:start w:val="1"/>
    </w:lvl>
  </w:abstractNum>
  <w:abstractNum w:abstractNumId="8">
    <w:nsid w:val="1190CDE7"/>
    <w:multiLevelType w:val="hybridMultilevel"/>
    <w:lvl w:ilvl="0">
      <w:lvlJc w:val="left"/>
      <w:lvlText w:val="-"/>
      <w:numFmt w:val="bullet"/>
      <w:start w:val="1"/>
    </w:lvl>
  </w:abstractNum>
  <w:abstractNum w:abstractNumId="9">
    <w:nsid w:val="66EF438D"/>
    <w:multiLevelType w:val="hybridMultilevel"/>
    <w:lvl w:ilvl="0">
      <w:lvlJc w:val="left"/>
      <w:lvlText w:val="-"/>
      <w:numFmt w:val="bullet"/>
      <w:start w:val="1"/>
    </w:lvl>
  </w:abstractNum>
  <w:abstractNum w:abstractNumId="10">
    <w:nsid w:val="140E0F76"/>
    <w:multiLevelType w:val="hybridMultilevel"/>
    <w:lvl w:ilvl="0">
      <w:lvlJc w:val="left"/>
      <w:lvlText w:val="*"/>
      <w:numFmt w:val="bullet"/>
      <w:start w:val="1"/>
    </w:lvl>
  </w:abstractNum>
  <w:abstractNum w:abstractNumId="11">
    <w:nsid w:val="3352255A"/>
    <w:multiLevelType w:val="hybridMultilevel"/>
    <w:lvl w:ilvl="0">
      <w:lvlJc w:val="left"/>
      <w:lvlText w:val="-"/>
      <w:numFmt w:val="bullet"/>
      <w:start w:val="1"/>
    </w:lvl>
  </w:abstractNum>
  <w:abstractNum w:abstractNumId="12">
    <w:nsid w:val="109CF92E"/>
    <w:multiLevelType w:val="hybridMultilevel"/>
    <w:lvl w:ilvl="0">
      <w:lvlJc w:val="left"/>
      <w:lvlText w:val="*"/>
      <w:numFmt w:val="bullet"/>
      <w:start w:val="1"/>
    </w:lvl>
  </w:abstractNum>
  <w:abstractNum w:abstractNumId="13">
    <w:nsid w:val="DED726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2019-12-13T08:06:29Z</dcterms:created>
  <dcterms:modified xsi:type="dcterms:W3CDTF">2019-12-13T08:06:29Z</dcterms:modified>
</cp:coreProperties>
</file>