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12)*</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212,789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sectPr>
          <w:pgSz w:w="11900" w:h="16855" w:orient="portrait"/>
          <w:cols w:equalWidth="0" w:num="1">
            <w:col w:w="10219"/>
          </w:cols>
          <w:pgMar w:left="24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46,693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640" w:hanging="945"/>
        <w:spacing w:after="0" w:line="238" w:lineRule="auto"/>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259,482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687,482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15.1 %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 (6)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900" w:hanging="205"/>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9.4 %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12/31/17)</w:t>
      </w:r>
    </w:p>
    <w:p>
      <w:pPr>
        <w:ind w:left="1060"/>
        <w:spacing w:after="0" w:line="238" w:lineRule="auto"/>
        <w:rPr>
          <w:sz w:val="20"/>
          <w:szCs w:val="20"/>
          <w:color w:val="auto"/>
        </w:rPr>
      </w:pPr>
      <w:r>
        <w:rPr>
          <w:rFonts w:ascii="Courier New" w:cs="Courier New" w:eastAsia="Courier New" w:hAnsi="Courier New"/>
          <w:sz w:val="18"/>
          <w:szCs w:val="18"/>
          <w:color w:val="auto"/>
        </w:rPr>
        <w:t>687,482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15.1 %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4,567,815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212,789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- 46,693</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259,482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2018</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line="238" w:lineRule="auto"/>
        <w:rPr>
          <w:sz w:val="20"/>
          <w:szCs w:val="20"/>
          <w:color w:val="auto"/>
        </w:rPr>
      </w:pPr>
      <w:r>
        <w:rPr>
          <w:rFonts w:ascii="Courier New" w:cs="Courier New" w:eastAsia="Courier New" w:hAnsi="Courier New"/>
          <w:sz w:val="18"/>
          <w:szCs w:val="18"/>
          <w:color w:val="auto"/>
        </w:rPr>
        <w:t>By /s/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13, 2018.</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WPO13G12.doc</w:t>
      </w:r>
    </w:p>
    <w:p>
      <w:pPr>
        <w:spacing w:after="0"/>
        <w:rPr>
          <w:sz w:val="20"/>
          <w:szCs w:val="20"/>
          <w:color w:val="auto"/>
        </w:rPr>
      </w:pPr>
      <w:r>
        <w:rPr>
          <w:rFonts w:ascii="Courier New" w:cs="Courier New" w:eastAsia="Courier New" w:hAnsi="Courier New"/>
          <w:sz w:val="18"/>
          <w:szCs w:val="18"/>
          <w:color w:val="auto"/>
        </w:rPr>
        <w:t>SCHEDULE 13G - Graham Holdings Company ("Issuer")</w:t>
      </w:r>
    </w:p>
    <w:p>
      <w:pPr>
        <w:spacing w:after="0" w:line="237" w:lineRule="auto"/>
        <w:rPr>
          <w:sz w:val="20"/>
          <w:szCs w:val="20"/>
          <w:color w:val="auto"/>
        </w:rPr>
      </w:pPr>
      <w:r>
        <w:rPr>
          <w:rFonts w:ascii="Courier New" w:cs="Courier New" w:eastAsia="Courier New" w:hAnsi="Courier New"/>
          <w:sz w:val="18"/>
          <w:szCs w:val="18"/>
          <w:color w:val="auto"/>
        </w:rPr>
        <w:t>Amendment #12</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WPO13G12.doc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2019-12-05T09:59:43Z</dcterms:created>
  <dcterms:modified xsi:type="dcterms:W3CDTF">2019-12-05T09:59:43Z</dcterms:modified>
</cp:coreProperties>
</file>