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293,278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47,093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5"/>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340,371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768,371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9.2 %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12/31/16)</w:t>
      </w:r>
    </w:p>
    <w:p>
      <w:pPr>
        <w:ind w:left="1060"/>
        <w:spacing w:after="0" w:line="238" w:lineRule="auto"/>
        <w:rPr>
          <w:sz w:val="20"/>
          <w:szCs w:val="20"/>
          <w:color w:val="auto"/>
        </w:rPr>
      </w:pPr>
      <w:r>
        <w:rPr>
          <w:rFonts w:ascii="Courier New" w:cs="Courier New" w:eastAsia="Courier New" w:hAnsi="Courier New"/>
          <w:sz w:val="18"/>
          <w:szCs w:val="18"/>
          <w:color w:val="auto"/>
        </w:rPr>
        <w:t>768,371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16.5 %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4,649,554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293,278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- 47,093</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340,371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2017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2017.</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WPO13G11.doc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#11</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WPO13G11.doc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2019-12-05T07:54:57Z</dcterms:created>
  <dcterms:modified xsi:type="dcterms:W3CDTF">2019-12-05T07:54:57Z</dcterms:modified>
</cp:coreProperties>
</file>