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 ------------------------------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Check this box if no longer</w:t>
            </w: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  <w:vertAlign w:val="subscript"/>
              </w:rPr>
              <w:t>OMB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------------------------------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  <w:vertAlign w:val="subscript"/>
              </w:rPr>
              <w:t>Number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subject to Section 16. Form 4 or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5 obligations may continue.</w:t>
            </w:r>
          </w:p>
        </w:tc>
        <w:tc>
          <w:tcPr>
            <w:tcW w:w="22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12-31-2001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See Instruction 1(b).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5"/>
              </w:rPr>
              <w:t>hours per response .......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1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4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Katharine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20" w:val="left"/>
          <w:tab w:leader="none" w:pos="4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20" w:val="left"/>
          <w:tab w:leader="none" w:pos="4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29, 2001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20" w:right="7320" w:hanging="414"/>
        <w:spacing w:after="0" w:line="324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940" w:val="left"/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10% Owner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940" w:val="left"/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Other (specify below)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hanging="414"/>
        <w:spacing w:after="0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1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3)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74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0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60" w:val="left"/>
          <w:tab w:leader="none" w:pos="4700" w:val="left"/>
          <w:tab w:leader="none" w:pos="5380" w:val="left"/>
          <w:tab w:leader="none" w:pos="6060" w:val="left"/>
          <w:tab w:leader="none" w:pos="6740" w:val="left"/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06/11/01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176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60" w:val="left"/>
          <w:tab w:leader="none" w:pos="4700" w:val="left"/>
          <w:tab w:leader="none" w:pos="5380" w:val="left"/>
          <w:tab w:leader="none" w:pos="6060" w:val="left"/>
          <w:tab w:leader="none" w:pos="6740" w:val="left"/>
          <w:tab w:leader="none" w:pos="7400" w:val="left"/>
          <w:tab w:leader="none" w:pos="8080" w:val="left"/>
          <w:tab w:leader="none" w:pos="9420" w:val="left"/>
          <w:tab w:leader="none" w:pos="10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06/26/01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120,533*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8100"/>
        <w:spacing w:after="0"/>
        <w:tabs>
          <w:tab w:leader="none" w:pos="9420" w:val="left"/>
          <w:tab w:leader="none" w:pos="10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Irrevocable Trust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3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02" w:right="139" w:bottom="0" w:gutter="0" w:footer="0" w:header="0"/>
        </w:sectPr>
      </w:pPr>
    </w:p>
    <w:bookmarkStart w:id="1" w:name="page2"/>
    <w:bookmarkEnd w:id="1"/>
    <w:p>
      <w:pPr>
        <w:ind w:left="180" w:hanging="174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40" w:right="4800" w:hanging="839"/>
        <w:spacing w:after="0" w:line="363" w:lineRule="auto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0" w:right="5140" w:hanging="174"/>
        <w:spacing w:after="0" w:line="363" w:lineRule="auto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SECURITIES ACQUIRED, DISPOSED OF, OR BENEFICIALLY OWNED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4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7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1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2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4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80" w:right="4380" w:hanging="674"/>
        <w:spacing w:after="0" w:line="304" w:lineRule="auto"/>
        <w:tabs>
          <w:tab w:leader="none" w:pos="6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 trust which owns 76,339 Class B shares in which I disclaim any beneficial ownership.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44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s/Katharine Graham by Diana M. Daniels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July 2, 2001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1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</w:rPr>
              <w:t>- 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vertAlign w:val="subscript"/>
              </w:rPr>
              <w:t>**Signature</w:t>
            </w:r>
          </w:p>
        </w:tc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Reporting Person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5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Katharine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Graham by Diana M. Daniels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00" w:right="5140" w:hanging="594"/>
        <w:spacing w:after="0" w:line="363" w:lineRule="auto"/>
        <w:tabs>
          <w:tab w:leader="none" w:pos="60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300"/>
      </w:cols>
      <w:pgMar w:left="220" w:top="277" w:right="379" w:bottom="92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545E14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216231B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40E0F76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3352255A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109CF92E"/>
    <w:multiLevelType w:val="hybridMultilevel"/>
    <w:lvl w:ilvl="0">
      <w:lvlJc w:val="left"/>
      <w:lvlText w:val="*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2019-12-13T07:52:58Z</dcterms:created>
  <dcterms:modified xsi:type="dcterms:W3CDTF">2019-12-13T07:52:58Z</dcterms:modified>
</cp:coreProperties>
</file>