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McDaniel, Ann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31,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Human Resources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Options (Right to buy)|$517.21*|12/10|J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|12/10|12/10|Class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|3,000**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|/01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|/11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was granted on transaction date pursuant to The Washington Post Company Stock Option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  <w:tab/>
        <w:t>Option becomes exercisable in 25 percent increments on the anniversary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the grant starting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2002.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644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Includes all outstanding option rights to buy previously reported.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Ann McDaniel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4,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2019-12-16T03:00:14Z</dcterms:created>
  <dcterms:modified xsi:type="dcterms:W3CDTF">2019-12-16T03:00:14Z</dcterms:modified>
</cp:coreProperties>
</file>