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93364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60"/>
          </w:cols>
          <w:pgMar w:left="240" w:top="226" w:right="17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GRAHAM DONALD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60"/>
        <w:spacing w:after="0" w:line="366" w:lineRule="auto"/>
        <w:rPr>
          <w:sz w:val="20"/>
          <w:szCs w:val="20"/>
          <w:color w:val="auto"/>
        </w:rPr>
      </w:pPr>
      <w:r>
        <w:rPr>
          <w:rFonts w:ascii="Arial" w:cs="Arial" w:eastAsia="Arial" w:hAnsi="Arial"/>
          <w:sz w:val="16"/>
          <w:szCs w:val="16"/>
          <w:color w:val="0000FF"/>
        </w:rPr>
        <w:t>C/O GRAHAM HOLDINGS COMPANY 1300 NORTH 17TH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Graham Holdings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GHC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9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12/17/2014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8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34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340" w:type="dxa"/>
            <w:vAlign w:val="bottom"/>
          </w:tcPr>
          <w:p>
            <w:pPr>
              <w:ind w:left="50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340" w:type="dxa"/>
            <w:vAlign w:val="bottom"/>
            <w:vMerge w:val="restart"/>
          </w:tcPr>
          <w:p>
            <w:pPr>
              <w:ind w:left="5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23"/>
        <w:spacing w:after="0"/>
        <w:rPr>
          <w:sz w:val="20"/>
          <w:szCs w:val="20"/>
          <w:color w:val="auto"/>
        </w:rPr>
      </w:pPr>
      <w:r>
        <w:rPr>
          <w:rFonts w:ascii="Arial" w:cs="Arial" w:eastAsia="Arial" w:hAnsi="Arial"/>
          <w:sz w:val="18"/>
          <w:szCs w:val="18"/>
          <w:color w:val="0000FF"/>
        </w:rPr>
        <w:t>CEO and COB</w:t>
      </w:r>
    </w:p>
    <w:p>
      <w:pPr>
        <w:spacing w:after="0" w:line="422" w:lineRule="exact"/>
        <w:rPr>
          <w:sz w:val="24"/>
          <w:szCs w:val="24"/>
          <w:color w:val="auto"/>
        </w:rPr>
      </w:pPr>
    </w:p>
    <w:p>
      <w:pPr>
        <w:sectPr>
          <w:pgSz w:w="11900" w:h="16838" w:orient="portrait"/>
          <w:cols w:equalWidth="0" w:num="3">
            <w:col w:w="3360" w:space="720"/>
            <w:col w:w="3257" w:space="720"/>
            <w:col w:w="3423"/>
          </w:cols>
          <w:pgMar w:left="240" w:top="226" w:right="179" w:bottom="0" w:gutter="0" w:footer="0" w:header="0"/>
          <w:type w:val="continuous"/>
        </w:sectPr>
      </w:pPr>
    </w:p>
    <w:p>
      <w:pPr>
        <w:spacing w:after="0" w:line="21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ARLINGTON</w:t>
            </w:r>
          </w:p>
        </w:tc>
        <w:tc>
          <w:tcPr>
            <w:tcW w:w="960" w:type="dxa"/>
            <w:vAlign w:val="bottom"/>
          </w:tcPr>
          <w:p>
            <w:pPr>
              <w:ind w:left="120"/>
              <w:spacing w:after="0"/>
              <w:rPr>
                <w:sz w:val="20"/>
                <w:szCs w:val="20"/>
                <w:color w:val="auto"/>
              </w:rPr>
            </w:pPr>
            <w:r>
              <w:rPr>
                <w:rFonts w:ascii="Arial" w:cs="Arial" w:eastAsia="Arial" w:hAnsi="Arial"/>
                <w:sz w:val="18"/>
                <w:szCs w:val="18"/>
                <w:color w:val="0000FF"/>
              </w:rPr>
              <w:t>VA</w:t>
            </w:r>
          </w:p>
        </w:tc>
        <w:tc>
          <w:tcPr>
            <w:tcW w:w="1680" w:type="dxa"/>
            <w:vAlign w:val="bottom"/>
          </w:tcPr>
          <w:p>
            <w:pPr>
              <w:ind w:left="420"/>
              <w:spacing w:after="0"/>
              <w:rPr>
                <w:sz w:val="20"/>
                <w:szCs w:val="20"/>
                <w:color w:val="auto"/>
              </w:rPr>
            </w:pPr>
            <w:r>
              <w:rPr>
                <w:rFonts w:ascii="Arial" w:cs="Arial" w:eastAsia="Arial" w:hAnsi="Arial"/>
                <w:sz w:val="18"/>
                <w:szCs w:val="18"/>
                <w:color w:val="0000FF"/>
              </w:rPr>
              <w:t>22209</w:t>
            </w:r>
          </w:p>
        </w:tc>
      </w:tr>
      <w:tr>
        <w:trPr>
          <w:trHeight w:val="158"/>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960" w:type="dxa"/>
            <w:vAlign w:val="bottom"/>
          </w:tcPr>
          <w:p>
            <w:pPr>
              <w:ind w:left="1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400"/>
          </w:cols>
          <w:pgMar w:left="240" w:top="226" w:right="179" w:bottom="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tcPr>
          <w:p>
            <w:pPr>
              <w:ind w:left="6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76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760" w:type="dxa"/>
            <w:vAlign w:val="bottom"/>
          </w:tcPr>
          <w:p>
            <w:pPr>
              <w:jc w:val="center"/>
              <w:ind w:left="518"/>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9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8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8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50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00" w:type="dxa"/>
            <w:vAlign w:val="bottom"/>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7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8"/>
              </w:rPr>
              <w:t>3,087</w:t>
            </w:r>
          </w:p>
        </w:tc>
        <w:tc>
          <w:tcPr>
            <w:tcW w:w="94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900" w:type="dxa"/>
            <w:vAlign w:val="bottom"/>
          </w:tcPr>
          <w:p>
            <w:pPr>
              <w:ind w:left="80"/>
              <w:spacing w:after="0"/>
              <w:rPr>
                <w:sz w:val="20"/>
                <w:szCs w:val="20"/>
                <w:color w:val="auto"/>
              </w:rPr>
            </w:pPr>
            <w:r>
              <w:rPr>
                <w:rFonts w:ascii="Arial" w:cs="Arial" w:eastAsia="Arial" w:hAnsi="Arial"/>
                <w:sz w:val="18"/>
                <w:szCs w:val="18"/>
                <w:color w:val="0000FF"/>
                <w:w w:val="94"/>
              </w:rPr>
              <w:t>Revocable</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vMerge w:val="continue"/>
          </w:tcPr>
          <w:p>
            <w:pPr>
              <w:spacing w:after="0"/>
              <w:rPr>
                <w:sz w:val="9"/>
                <w:szCs w:val="9"/>
                <w:color w:val="auto"/>
              </w:rPr>
            </w:pPr>
          </w:p>
        </w:tc>
        <w:tc>
          <w:tcPr>
            <w:tcW w:w="17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900" w:type="dxa"/>
            <w:vAlign w:val="bottom"/>
            <w:vMerge w:val="restart"/>
          </w:tcPr>
          <w:p>
            <w:pPr>
              <w:ind w:left="80"/>
              <w:spacing w:after="0"/>
              <w:rPr>
                <w:sz w:val="20"/>
                <w:szCs w:val="20"/>
                <w:color w:val="auto"/>
              </w:rPr>
            </w:pPr>
            <w:r>
              <w:rPr>
                <w:rFonts w:ascii="Arial" w:cs="Arial" w:eastAsia="Arial" w:hAnsi="Arial"/>
                <w:sz w:val="18"/>
                <w:szCs w:val="18"/>
                <w:color w:val="0000FF"/>
              </w:rPr>
              <w:t>Trust</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0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00" w:type="dxa"/>
            <w:vAlign w:val="bottom"/>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760" w:type="dxa"/>
            <w:vAlign w:val="bottom"/>
            <w:vMerge w:val="restart"/>
          </w:tcPr>
          <w:p>
            <w:pPr>
              <w:jc w:val="center"/>
              <w:ind w:left="518"/>
              <w:spacing w:after="0"/>
              <w:rPr>
                <w:sz w:val="20"/>
                <w:szCs w:val="20"/>
                <w:color w:val="auto"/>
              </w:rPr>
            </w:pPr>
            <w:r>
              <w:rPr>
                <w:rFonts w:ascii="Arial" w:cs="Arial" w:eastAsia="Arial" w:hAnsi="Arial"/>
                <w:sz w:val="18"/>
                <w:szCs w:val="18"/>
                <w:color w:val="0000FF"/>
                <w:w w:val="88"/>
              </w:rPr>
              <w:t>12/17/2014</w:t>
            </w:r>
          </w:p>
        </w:tc>
        <w:tc>
          <w:tcPr>
            <w:tcW w:w="114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86"/>
              </w:rPr>
              <w:t>100</w:t>
            </w:r>
          </w:p>
        </w:tc>
        <w:tc>
          <w:tcPr>
            <w:tcW w:w="540" w:type="dxa"/>
            <w:vAlign w:val="bottom"/>
            <w:vMerge w:val="restart"/>
          </w:tcPr>
          <w:p>
            <w:pPr>
              <w:jc w:val="center"/>
              <w:ind w:left="16"/>
              <w:spacing w:after="0"/>
              <w:rPr>
                <w:sz w:val="20"/>
                <w:szCs w:val="20"/>
                <w:color w:val="auto"/>
              </w:rPr>
            </w:pPr>
            <w:r>
              <w:rPr>
                <w:rFonts w:ascii="Arial" w:cs="Arial" w:eastAsia="Arial" w:hAnsi="Arial"/>
                <w:sz w:val="18"/>
                <w:szCs w:val="18"/>
                <w:color w:val="0000FF"/>
                <w:w w:val="91"/>
              </w:rPr>
              <w:t>D</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890</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6"/>
              </w:rPr>
              <w:t>165,616</w:t>
            </w:r>
          </w:p>
        </w:tc>
        <w:tc>
          <w:tcPr>
            <w:tcW w:w="94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900" w:type="dxa"/>
            <w:vAlign w:val="bottom"/>
          </w:tcPr>
          <w:p>
            <w:pPr>
              <w:ind w:left="80"/>
              <w:spacing w:after="0"/>
              <w:rPr>
                <w:sz w:val="20"/>
                <w:szCs w:val="20"/>
                <w:color w:val="auto"/>
              </w:rPr>
            </w:pPr>
            <w:r>
              <w:rPr>
                <w:rFonts w:ascii="Arial" w:cs="Arial" w:eastAsia="Arial" w:hAnsi="Arial"/>
                <w:sz w:val="18"/>
                <w:szCs w:val="18"/>
                <w:color w:val="0000FF"/>
              </w:rPr>
              <w:t>Trusts for</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vMerge w:val="continue"/>
          </w:tcPr>
          <w:p>
            <w:pPr>
              <w:spacing w:after="0"/>
              <w:rPr>
                <w:sz w:val="9"/>
                <w:szCs w:val="9"/>
                <w:color w:val="auto"/>
              </w:rPr>
            </w:pPr>
          </w:p>
        </w:tc>
        <w:tc>
          <w:tcPr>
            <w:tcW w:w="176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900" w:type="dxa"/>
            <w:vAlign w:val="bottom"/>
            <w:vMerge w:val="restart"/>
          </w:tcPr>
          <w:p>
            <w:pPr>
              <w:ind w:left="80"/>
              <w:spacing w:after="0"/>
              <w:rPr>
                <w:sz w:val="20"/>
                <w:szCs w:val="20"/>
                <w:color w:val="auto"/>
              </w:rPr>
            </w:pPr>
            <w:r>
              <w:rPr>
                <w:rFonts w:ascii="Arial" w:cs="Arial" w:eastAsia="Arial" w:hAnsi="Arial"/>
                <w:sz w:val="18"/>
                <w:szCs w:val="18"/>
                <w:color w:val="0000FF"/>
                <w:w w:val="98"/>
              </w:rPr>
              <w:t>Siblings</w:t>
            </w:r>
            <w:r>
              <w:rPr>
                <w:rFonts w:ascii="Arial" w:cs="Arial" w:eastAsia="Arial" w:hAnsi="Arial"/>
                <w:sz w:val="22"/>
                <w:szCs w:val="22"/>
                <w:color w:val="008000"/>
                <w:w w:val="98"/>
                <w:vertAlign w:val="superscript"/>
              </w:rPr>
              <w:t>(1)</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00" w:type="dxa"/>
            <w:vAlign w:val="bottom"/>
            <w:tcBorders>
              <w:bottom w:val="single" w:sz="8" w:color="2C2C2C"/>
            </w:tcBorders>
          </w:tcPr>
          <w:p>
            <w:pPr>
              <w:spacing w:after="0"/>
              <w:rPr>
                <w:sz w:val="14"/>
                <w:szCs w:val="14"/>
                <w:color w:val="auto"/>
              </w:rPr>
            </w:pPr>
          </w:p>
        </w:tc>
        <w:tc>
          <w:tcPr>
            <w:tcW w:w="176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00" w:type="dxa"/>
            <w:vAlign w:val="bottom"/>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760" w:type="dxa"/>
            <w:vAlign w:val="bottom"/>
            <w:vMerge w:val="restart"/>
          </w:tcPr>
          <w:p>
            <w:pPr>
              <w:jc w:val="center"/>
              <w:ind w:left="518"/>
              <w:spacing w:after="0"/>
              <w:rPr>
                <w:sz w:val="20"/>
                <w:szCs w:val="20"/>
                <w:color w:val="auto"/>
              </w:rPr>
            </w:pPr>
            <w:r>
              <w:rPr>
                <w:rFonts w:ascii="Arial" w:cs="Arial" w:eastAsia="Arial" w:hAnsi="Arial"/>
                <w:sz w:val="18"/>
                <w:szCs w:val="18"/>
                <w:color w:val="0000FF"/>
                <w:w w:val="88"/>
              </w:rPr>
              <w:t>12/18/2014</w:t>
            </w:r>
          </w:p>
        </w:tc>
        <w:tc>
          <w:tcPr>
            <w:tcW w:w="114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84"/>
              </w:rPr>
              <w:t>2,047</w:t>
            </w:r>
          </w:p>
        </w:tc>
        <w:tc>
          <w:tcPr>
            <w:tcW w:w="540" w:type="dxa"/>
            <w:vAlign w:val="bottom"/>
            <w:vMerge w:val="restart"/>
          </w:tcPr>
          <w:p>
            <w:pPr>
              <w:jc w:val="center"/>
              <w:ind w:left="16"/>
              <w:spacing w:after="0"/>
              <w:rPr>
                <w:sz w:val="20"/>
                <w:szCs w:val="20"/>
                <w:color w:val="auto"/>
              </w:rPr>
            </w:pPr>
            <w:r>
              <w:rPr>
                <w:rFonts w:ascii="Arial" w:cs="Arial" w:eastAsia="Arial" w:hAnsi="Arial"/>
                <w:sz w:val="18"/>
                <w:szCs w:val="18"/>
                <w:color w:val="0000FF"/>
                <w:w w:val="91"/>
              </w:rPr>
              <w:t>D</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897.3</w:t>
            </w:r>
            <w:r>
              <w:rPr>
                <w:rFonts w:ascii="Arial" w:cs="Arial" w:eastAsia="Arial" w:hAnsi="Arial"/>
                <w:sz w:val="22"/>
                <w:szCs w:val="22"/>
                <w:color w:val="008000"/>
                <w:w w:val="84"/>
                <w:vertAlign w:val="superscript"/>
              </w:rPr>
              <w:t>(3)</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6"/>
              </w:rPr>
              <w:t>163,569</w:t>
            </w:r>
          </w:p>
        </w:tc>
        <w:tc>
          <w:tcPr>
            <w:tcW w:w="94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900" w:type="dxa"/>
            <w:vAlign w:val="bottom"/>
          </w:tcPr>
          <w:p>
            <w:pPr>
              <w:ind w:left="80"/>
              <w:spacing w:after="0"/>
              <w:rPr>
                <w:sz w:val="20"/>
                <w:szCs w:val="20"/>
                <w:color w:val="auto"/>
              </w:rPr>
            </w:pPr>
            <w:r>
              <w:rPr>
                <w:rFonts w:ascii="Arial" w:cs="Arial" w:eastAsia="Arial" w:hAnsi="Arial"/>
                <w:sz w:val="18"/>
                <w:szCs w:val="18"/>
                <w:color w:val="0000FF"/>
              </w:rPr>
              <w:t>Trusts for</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00" w:type="dxa"/>
            <w:vAlign w:val="bottom"/>
            <w:vMerge w:val="continue"/>
          </w:tcPr>
          <w:p>
            <w:pPr>
              <w:spacing w:after="0"/>
              <w:rPr>
                <w:sz w:val="14"/>
                <w:szCs w:val="14"/>
                <w:color w:val="auto"/>
              </w:rPr>
            </w:pPr>
          </w:p>
        </w:tc>
        <w:tc>
          <w:tcPr>
            <w:tcW w:w="176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vMerge w:val="restart"/>
          </w:tcPr>
          <w:p>
            <w:pPr>
              <w:ind w:left="80"/>
              <w:spacing w:after="0"/>
              <w:rPr>
                <w:sz w:val="20"/>
                <w:szCs w:val="20"/>
                <w:color w:val="auto"/>
              </w:rPr>
            </w:pPr>
            <w:r>
              <w:rPr>
                <w:rFonts w:ascii="Arial" w:cs="Arial" w:eastAsia="Arial" w:hAnsi="Arial"/>
                <w:sz w:val="18"/>
                <w:szCs w:val="18"/>
                <w:color w:val="0000FF"/>
                <w:w w:val="98"/>
              </w:rPr>
              <w:t>Siblings</w:t>
            </w:r>
            <w:r>
              <w:rPr>
                <w:rFonts w:ascii="Arial" w:cs="Arial" w:eastAsia="Arial" w:hAnsi="Arial"/>
                <w:sz w:val="22"/>
                <w:szCs w:val="22"/>
                <w:color w:val="008000"/>
                <w:w w:val="98"/>
                <w:vertAlign w:val="superscript"/>
              </w:rPr>
              <w:t>(1)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50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00" w:type="dxa"/>
            <w:vAlign w:val="bottom"/>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760" w:type="dxa"/>
            <w:vAlign w:val="bottom"/>
            <w:vMerge w:val="restart"/>
          </w:tcPr>
          <w:p>
            <w:pPr>
              <w:jc w:val="center"/>
              <w:ind w:left="518"/>
              <w:spacing w:after="0"/>
              <w:rPr>
                <w:sz w:val="20"/>
                <w:szCs w:val="20"/>
                <w:color w:val="auto"/>
              </w:rPr>
            </w:pPr>
            <w:r>
              <w:rPr>
                <w:rFonts w:ascii="Arial" w:cs="Arial" w:eastAsia="Arial" w:hAnsi="Arial"/>
                <w:sz w:val="18"/>
                <w:szCs w:val="18"/>
                <w:color w:val="0000FF"/>
                <w:w w:val="88"/>
              </w:rPr>
              <w:t>12/18/2014</w:t>
            </w:r>
          </w:p>
        </w:tc>
        <w:tc>
          <w:tcPr>
            <w:tcW w:w="114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86"/>
              </w:rPr>
              <w:t>353</w:t>
            </w:r>
          </w:p>
        </w:tc>
        <w:tc>
          <w:tcPr>
            <w:tcW w:w="540" w:type="dxa"/>
            <w:vAlign w:val="bottom"/>
            <w:vMerge w:val="restart"/>
          </w:tcPr>
          <w:p>
            <w:pPr>
              <w:jc w:val="center"/>
              <w:ind w:left="16"/>
              <w:spacing w:after="0"/>
              <w:rPr>
                <w:sz w:val="20"/>
                <w:szCs w:val="20"/>
                <w:color w:val="auto"/>
              </w:rPr>
            </w:pPr>
            <w:r>
              <w:rPr>
                <w:rFonts w:ascii="Arial" w:cs="Arial" w:eastAsia="Arial" w:hAnsi="Arial"/>
                <w:sz w:val="18"/>
                <w:szCs w:val="18"/>
                <w:color w:val="0000FF"/>
                <w:w w:val="91"/>
              </w:rPr>
              <w:t>D</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898.16</w:t>
            </w:r>
            <w:r>
              <w:rPr>
                <w:rFonts w:ascii="Arial" w:cs="Arial" w:eastAsia="Arial" w:hAnsi="Arial"/>
                <w:sz w:val="22"/>
                <w:szCs w:val="22"/>
                <w:color w:val="008000"/>
                <w:w w:val="84"/>
                <w:vertAlign w:val="superscript"/>
              </w:rPr>
              <w:t>(4)</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6"/>
              </w:rPr>
              <w:t>163,216</w:t>
            </w:r>
          </w:p>
        </w:tc>
        <w:tc>
          <w:tcPr>
            <w:tcW w:w="94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900" w:type="dxa"/>
            <w:vAlign w:val="bottom"/>
          </w:tcPr>
          <w:p>
            <w:pPr>
              <w:ind w:left="80"/>
              <w:spacing w:after="0"/>
              <w:rPr>
                <w:sz w:val="20"/>
                <w:szCs w:val="20"/>
                <w:color w:val="auto"/>
              </w:rPr>
            </w:pPr>
            <w:r>
              <w:rPr>
                <w:rFonts w:ascii="Arial" w:cs="Arial" w:eastAsia="Arial" w:hAnsi="Arial"/>
                <w:sz w:val="18"/>
                <w:szCs w:val="18"/>
                <w:color w:val="0000FF"/>
              </w:rPr>
              <w:t>Trusts for</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00" w:type="dxa"/>
            <w:vAlign w:val="bottom"/>
            <w:vMerge w:val="continue"/>
          </w:tcPr>
          <w:p>
            <w:pPr>
              <w:spacing w:after="0"/>
              <w:rPr>
                <w:sz w:val="14"/>
                <w:szCs w:val="14"/>
                <w:color w:val="auto"/>
              </w:rPr>
            </w:pPr>
          </w:p>
        </w:tc>
        <w:tc>
          <w:tcPr>
            <w:tcW w:w="176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vMerge w:val="restart"/>
          </w:tcPr>
          <w:p>
            <w:pPr>
              <w:ind w:left="80"/>
              <w:spacing w:after="0"/>
              <w:rPr>
                <w:sz w:val="20"/>
                <w:szCs w:val="20"/>
                <w:color w:val="auto"/>
              </w:rPr>
            </w:pPr>
            <w:r>
              <w:rPr>
                <w:rFonts w:ascii="Arial" w:cs="Arial" w:eastAsia="Arial" w:hAnsi="Arial"/>
                <w:sz w:val="18"/>
                <w:szCs w:val="18"/>
                <w:color w:val="0000FF"/>
                <w:w w:val="98"/>
              </w:rPr>
              <w:t>Siblings</w:t>
            </w:r>
            <w:r>
              <w:rPr>
                <w:rFonts w:ascii="Arial" w:cs="Arial" w:eastAsia="Arial" w:hAnsi="Arial"/>
                <w:sz w:val="22"/>
                <w:szCs w:val="22"/>
                <w:color w:val="008000"/>
                <w:w w:val="98"/>
                <w:vertAlign w:val="superscript"/>
              </w:rPr>
              <w:t>(1)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50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00" w:type="dxa"/>
            <w:vAlign w:val="bottom"/>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760" w:type="dxa"/>
            <w:vAlign w:val="bottom"/>
            <w:vMerge w:val="restart"/>
          </w:tcPr>
          <w:p>
            <w:pPr>
              <w:jc w:val="center"/>
              <w:ind w:left="518"/>
              <w:spacing w:after="0"/>
              <w:rPr>
                <w:sz w:val="20"/>
                <w:szCs w:val="20"/>
                <w:color w:val="auto"/>
              </w:rPr>
            </w:pPr>
            <w:r>
              <w:rPr>
                <w:rFonts w:ascii="Arial" w:cs="Arial" w:eastAsia="Arial" w:hAnsi="Arial"/>
                <w:sz w:val="18"/>
                <w:szCs w:val="18"/>
                <w:color w:val="0000FF"/>
                <w:w w:val="88"/>
              </w:rPr>
              <w:t>12/18/2014</w:t>
            </w:r>
          </w:p>
        </w:tc>
        <w:tc>
          <w:tcPr>
            <w:tcW w:w="114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84"/>
              </w:rPr>
              <w:t>3,307</w:t>
            </w:r>
          </w:p>
        </w:tc>
        <w:tc>
          <w:tcPr>
            <w:tcW w:w="540" w:type="dxa"/>
            <w:vAlign w:val="bottom"/>
            <w:vMerge w:val="restart"/>
          </w:tcPr>
          <w:p>
            <w:pPr>
              <w:jc w:val="center"/>
              <w:ind w:left="16"/>
              <w:spacing w:after="0"/>
              <w:rPr>
                <w:sz w:val="20"/>
                <w:szCs w:val="20"/>
                <w:color w:val="auto"/>
              </w:rPr>
            </w:pPr>
            <w:r>
              <w:rPr>
                <w:rFonts w:ascii="Arial" w:cs="Arial" w:eastAsia="Arial" w:hAnsi="Arial"/>
                <w:sz w:val="18"/>
                <w:szCs w:val="18"/>
                <w:color w:val="0000FF"/>
                <w:w w:val="91"/>
              </w:rPr>
              <w:t>D</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900.12</w:t>
            </w:r>
            <w:r>
              <w:rPr>
                <w:rFonts w:ascii="Arial" w:cs="Arial" w:eastAsia="Arial" w:hAnsi="Arial"/>
                <w:sz w:val="22"/>
                <w:szCs w:val="22"/>
                <w:color w:val="008000"/>
                <w:w w:val="84"/>
                <w:vertAlign w:val="superscript"/>
              </w:rPr>
              <w:t>(5)</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6"/>
              </w:rPr>
              <w:t>159,909</w:t>
            </w:r>
          </w:p>
        </w:tc>
        <w:tc>
          <w:tcPr>
            <w:tcW w:w="94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900" w:type="dxa"/>
            <w:vAlign w:val="bottom"/>
          </w:tcPr>
          <w:p>
            <w:pPr>
              <w:ind w:left="80"/>
              <w:spacing w:after="0"/>
              <w:rPr>
                <w:sz w:val="20"/>
                <w:szCs w:val="20"/>
                <w:color w:val="auto"/>
              </w:rPr>
            </w:pPr>
            <w:r>
              <w:rPr>
                <w:rFonts w:ascii="Arial" w:cs="Arial" w:eastAsia="Arial" w:hAnsi="Arial"/>
                <w:sz w:val="18"/>
                <w:szCs w:val="18"/>
                <w:color w:val="0000FF"/>
              </w:rPr>
              <w:t>Trusts for</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00" w:type="dxa"/>
            <w:vAlign w:val="bottom"/>
            <w:vMerge w:val="continue"/>
          </w:tcPr>
          <w:p>
            <w:pPr>
              <w:spacing w:after="0"/>
              <w:rPr>
                <w:sz w:val="14"/>
                <w:szCs w:val="14"/>
                <w:color w:val="auto"/>
              </w:rPr>
            </w:pPr>
          </w:p>
        </w:tc>
        <w:tc>
          <w:tcPr>
            <w:tcW w:w="176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vMerge w:val="restart"/>
          </w:tcPr>
          <w:p>
            <w:pPr>
              <w:ind w:left="80"/>
              <w:spacing w:after="0"/>
              <w:rPr>
                <w:sz w:val="20"/>
                <w:szCs w:val="20"/>
                <w:color w:val="auto"/>
              </w:rPr>
            </w:pPr>
            <w:r>
              <w:rPr>
                <w:rFonts w:ascii="Arial" w:cs="Arial" w:eastAsia="Arial" w:hAnsi="Arial"/>
                <w:sz w:val="18"/>
                <w:szCs w:val="18"/>
                <w:color w:val="0000FF"/>
                <w:w w:val="98"/>
              </w:rPr>
              <w:t>Siblings</w:t>
            </w:r>
            <w:r>
              <w:rPr>
                <w:rFonts w:ascii="Arial" w:cs="Arial" w:eastAsia="Arial" w:hAnsi="Arial"/>
                <w:sz w:val="22"/>
                <w:szCs w:val="22"/>
                <w:color w:val="008000"/>
                <w:w w:val="98"/>
                <w:vertAlign w:val="superscript"/>
              </w:rPr>
              <w:t>(1)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50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00" w:type="dxa"/>
            <w:vAlign w:val="bottom"/>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760" w:type="dxa"/>
            <w:vAlign w:val="bottom"/>
            <w:vMerge w:val="restart"/>
          </w:tcPr>
          <w:p>
            <w:pPr>
              <w:jc w:val="center"/>
              <w:ind w:left="518"/>
              <w:spacing w:after="0"/>
              <w:rPr>
                <w:sz w:val="20"/>
                <w:szCs w:val="20"/>
                <w:color w:val="auto"/>
              </w:rPr>
            </w:pPr>
            <w:r>
              <w:rPr>
                <w:rFonts w:ascii="Arial" w:cs="Arial" w:eastAsia="Arial" w:hAnsi="Arial"/>
                <w:sz w:val="18"/>
                <w:szCs w:val="18"/>
                <w:color w:val="0000FF"/>
                <w:w w:val="88"/>
              </w:rPr>
              <w:t>12/18/2014</w:t>
            </w:r>
          </w:p>
        </w:tc>
        <w:tc>
          <w:tcPr>
            <w:tcW w:w="114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86"/>
              </w:rPr>
              <w:t>409</w:t>
            </w:r>
          </w:p>
        </w:tc>
        <w:tc>
          <w:tcPr>
            <w:tcW w:w="540" w:type="dxa"/>
            <w:vAlign w:val="bottom"/>
            <w:vMerge w:val="restart"/>
          </w:tcPr>
          <w:p>
            <w:pPr>
              <w:jc w:val="center"/>
              <w:ind w:left="16"/>
              <w:spacing w:after="0"/>
              <w:rPr>
                <w:sz w:val="20"/>
                <w:szCs w:val="20"/>
                <w:color w:val="auto"/>
              </w:rPr>
            </w:pPr>
            <w:r>
              <w:rPr>
                <w:rFonts w:ascii="Arial" w:cs="Arial" w:eastAsia="Arial" w:hAnsi="Arial"/>
                <w:sz w:val="18"/>
                <w:szCs w:val="18"/>
                <w:color w:val="0000FF"/>
                <w:w w:val="91"/>
              </w:rPr>
              <w:t>D</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901.33</w:t>
            </w:r>
            <w:r>
              <w:rPr>
                <w:rFonts w:ascii="Arial" w:cs="Arial" w:eastAsia="Arial" w:hAnsi="Arial"/>
                <w:sz w:val="22"/>
                <w:szCs w:val="22"/>
                <w:color w:val="008000"/>
                <w:w w:val="84"/>
                <w:vertAlign w:val="superscript"/>
              </w:rPr>
              <w:t>(6)</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6"/>
              </w:rPr>
              <w:t>159,500</w:t>
            </w:r>
          </w:p>
        </w:tc>
        <w:tc>
          <w:tcPr>
            <w:tcW w:w="94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900" w:type="dxa"/>
            <w:vAlign w:val="bottom"/>
          </w:tcPr>
          <w:p>
            <w:pPr>
              <w:ind w:left="80"/>
              <w:spacing w:after="0"/>
              <w:rPr>
                <w:sz w:val="20"/>
                <w:szCs w:val="20"/>
                <w:color w:val="auto"/>
              </w:rPr>
            </w:pPr>
            <w:r>
              <w:rPr>
                <w:rFonts w:ascii="Arial" w:cs="Arial" w:eastAsia="Arial" w:hAnsi="Arial"/>
                <w:sz w:val="18"/>
                <w:szCs w:val="18"/>
                <w:color w:val="0000FF"/>
              </w:rPr>
              <w:t>Trusts for</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00" w:type="dxa"/>
            <w:vAlign w:val="bottom"/>
            <w:vMerge w:val="continue"/>
          </w:tcPr>
          <w:p>
            <w:pPr>
              <w:spacing w:after="0"/>
              <w:rPr>
                <w:sz w:val="14"/>
                <w:szCs w:val="14"/>
                <w:color w:val="auto"/>
              </w:rPr>
            </w:pPr>
          </w:p>
        </w:tc>
        <w:tc>
          <w:tcPr>
            <w:tcW w:w="176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vMerge w:val="restart"/>
          </w:tcPr>
          <w:p>
            <w:pPr>
              <w:ind w:left="80"/>
              <w:spacing w:after="0"/>
              <w:rPr>
                <w:sz w:val="20"/>
                <w:szCs w:val="20"/>
                <w:color w:val="auto"/>
              </w:rPr>
            </w:pPr>
            <w:r>
              <w:rPr>
                <w:rFonts w:ascii="Arial" w:cs="Arial" w:eastAsia="Arial" w:hAnsi="Arial"/>
                <w:sz w:val="18"/>
                <w:szCs w:val="18"/>
                <w:color w:val="0000FF"/>
                <w:w w:val="98"/>
              </w:rPr>
              <w:t>Siblings</w:t>
            </w:r>
            <w:r>
              <w:rPr>
                <w:rFonts w:ascii="Arial" w:cs="Arial" w:eastAsia="Arial" w:hAnsi="Arial"/>
                <w:sz w:val="22"/>
                <w:szCs w:val="22"/>
                <w:color w:val="008000"/>
                <w:w w:val="98"/>
                <w:vertAlign w:val="superscript"/>
              </w:rPr>
              <w:t>(1)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50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00" w:type="dxa"/>
            <w:vAlign w:val="bottom"/>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760" w:type="dxa"/>
            <w:vAlign w:val="bottom"/>
            <w:vMerge w:val="restart"/>
          </w:tcPr>
          <w:p>
            <w:pPr>
              <w:jc w:val="center"/>
              <w:ind w:left="518"/>
              <w:spacing w:after="0"/>
              <w:rPr>
                <w:sz w:val="20"/>
                <w:szCs w:val="20"/>
                <w:color w:val="auto"/>
              </w:rPr>
            </w:pPr>
            <w:r>
              <w:rPr>
                <w:rFonts w:ascii="Arial" w:cs="Arial" w:eastAsia="Arial" w:hAnsi="Arial"/>
                <w:sz w:val="18"/>
                <w:szCs w:val="18"/>
                <w:color w:val="0000FF"/>
                <w:w w:val="88"/>
              </w:rPr>
              <w:t>12/18/2014</w:t>
            </w:r>
          </w:p>
        </w:tc>
        <w:tc>
          <w:tcPr>
            <w:tcW w:w="114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86"/>
              </w:rPr>
              <w:t>202</w:t>
            </w:r>
          </w:p>
        </w:tc>
        <w:tc>
          <w:tcPr>
            <w:tcW w:w="540" w:type="dxa"/>
            <w:vAlign w:val="bottom"/>
            <w:vMerge w:val="restart"/>
          </w:tcPr>
          <w:p>
            <w:pPr>
              <w:jc w:val="center"/>
              <w:ind w:left="16"/>
              <w:spacing w:after="0"/>
              <w:rPr>
                <w:sz w:val="20"/>
                <w:szCs w:val="20"/>
                <w:color w:val="auto"/>
              </w:rPr>
            </w:pPr>
            <w:r>
              <w:rPr>
                <w:rFonts w:ascii="Arial" w:cs="Arial" w:eastAsia="Arial" w:hAnsi="Arial"/>
                <w:sz w:val="18"/>
                <w:szCs w:val="18"/>
                <w:color w:val="0000FF"/>
                <w:w w:val="91"/>
              </w:rPr>
              <w:t>D</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902.15</w:t>
            </w:r>
            <w:r>
              <w:rPr>
                <w:rFonts w:ascii="Arial" w:cs="Arial" w:eastAsia="Arial" w:hAnsi="Arial"/>
                <w:sz w:val="22"/>
                <w:szCs w:val="22"/>
                <w:color w:val="008000"/>
                <w:w w:val="84"/>
                <w:vertAlign w:val="superscript"/>
              </w:rPr>
              <w:t>(7)</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6"/>
              </w:rPr>
              <w:t>159,298</w:t>
            </w:r>
          </w:p>
        </w:tc>
        <w:tc>
          <w:tcPr>
            <w:tcW w:w="94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900" w:type="dxa"/>
            <w:vAlign w:val="bottom"/>
          </w:tcPr>
          <w:p>
            <w:pPr>
              <w:ind w:left="80"/>
              <w:spacing w:after="0"/>
              <w:rPr>
                <w:sz w:val="20"/>
                <w:szCs w:val="20"/>
                <w:color w:val="auto"/>
              </w:rPr>
            </w:pPr>
            <w:r>
              <w:rPr>
                <w:rFonts w:ascii="Arial" w:cs="Arial" w:eastAsia="Arial" w:hAnsi="Arial"/>
                <w:sz w:val="18"/>
                <w:szCs w:val="18"/>
                <w:color w:val="0000FF"/>
              </w:rPr>
              <w:t>Trusts for</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00" w:type="dxa"/>
            <w:vAlign w:val="bottom"/>
            <w:vMerge w:val="continue"/>
          </w:tcPr>
          <w:p>
            <w:pPr>
              <w:spacing w:after="0"/>
              <w:rPr>
                <w:sz w:val="14"/>
                <w:szCs w:val="14"/>
                <w:color w:val="auto"/>
              </w:rPr>
            </w:pPr>
          </w:p>
        </w:tc>
        <w:tc>
          <w:tcPr>
            <w:tcW w:w="176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vMerge w:val="restart"/>
          </w:tcPr>
          <w:p>
            <w:pPr>
              <w:ind w:left="80"/>
              <w:spacing w:after="0"/>
              <w:rPr>
                <w:sz w:val="20"/>
                <w:szCs w:val="20"/>
                <w:color w:val="auto"/>
              </w:rPr>
            </w:pPr>
            <w:r>
              <w:rPr>
                <w:rFonts w:ascii="Arial" w:cs="Arial" w:eastAsia="Arial" w:hAnsi="Arial"/>
                <w:sz w:val="18"/>
                <w:szCs w:val="18"/>
                <w:color w:val="0000FF"/>
                <w:w w:val="98"/>
              </w:rPr>
              <w:t>Siblings</w:t>
            </w:r>
            <w:r>
              <w:rPr>
                <w:rFonts w:ascii="Arial" w:cs="Arial" w:eastAsia="Arial" w:hAnsi="Arial"/>
                <w:sz w:val="22"/>
                <w:szCs w:val="22"/>
                <w:color w:val="008000"/>
                <w:w w:val="98"/>
                <w:vertAlign w:val="superscript"/>
              </w:rPr>
              <w:t>(1)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50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00" w:type="dxa"/>
            <w:vAlign w:val="bottom"/>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760" w:type="dxa"/>
            <w:vAlign w:val="bottom"/>
            <w:vMerge w:val="restart"/>
          </w:tcPr>
          <w:p>
            <w:pPr>
              <w:jc w:val="center"/>
              <w:ind w:left="518"/>
              <w:spacing w:after="0"/>
              <w:rPr>
                <w:sz w:val="20"/>
                <w:szCs w:val="20"/>
                <w:color w:val="auto"/>
              </w:rPr>
            </w:pPr>
            <w:r>
              <w:rPr>
                <w:rFonts w:ascii="Arial" w:cs="Arial" w:eastAsia="Arial" w:hAnsi="Arial"/>
                <w:sz w:val="18"/>
                <w:szCs w:val="18"/>
                <w:color w:val="0000FF"/>
                <w:w w:val="88"/>
              </w:rPr>
              <w:t>12/18/2014</w:t>
            </w:r>
          </w:p>
        </w:tc>
        <w:tc>
          <w:tcPr>
            <w:tcW w:w="114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86"/>
              </w:rPr>
              <w:t>682</w:t>
            </w:r>
          </w:p>
        </w:tc>
        <w:tc>
          <w:tcPr>
            <w:tcW w:w="540" w:type="dxa"/>
            <w:vAlign w:val="bottom"/>
            <w:vMerge w:val="restart"/>
          </w:tcPr>
          <w:p>
            <w:pPr>
              <w:jc w:val="center"/>
              <w:ind w:left="16"/>
              <w:spacing w:after="0"/>
              <w:rPr>
                <w:sz w:val="20"/>
                <w:szCs w:val="20"/>
                <w:color w:val="auto"/>
              </w:rPr>
            </w:pPr>
            <w:r>
              <w:rPr>
                <w:rFonts w:ascii="Arial" w:cs="Arial" w:eastAsia="Arial" w:hAnsi="Arial"/>
                <w:sz w:val="18"/>
                <w:szCs w:val="18"/>
                <w:color w:val="0000FF"/>
                <w:w w:val="91"/>
              </w:rPr>
              <w:t>D</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903.35</w:t>
            </w:r>
            <w:r>
              <w:rPr>
                <w:rFonts w:ascii="Arial" w:cs="Arial" w:eastAsia="Arial" w:hAnsi="Arial"/>
                <w:sz w:val="22"/>
                <w:szCs w:val="22"/>
                <w:color w:val="008000"/>
                <w:w w:val="84"/>
                <w:vertAlign w:val="superscript"/>
              </w:rPr>
              <w:t>(8)</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6"/>
              </w:rPr>
              <w:t>158,616</w:t>
            </w:r>
          </w:p>
        </w:tc>
        <w:tc>
          <w:tcPr>
            <w:tcW w:w="94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900" w:type="dxa"/>
            <w:vAlign w:val="bottom"/>
          </w:tcPr>
          <w:p>
            <w:pPr>
              <w:ind w:left="80"/>
              <w:spacing w:after="0"/>
              <w:rPr>
                <w:sz w:val="20"/>
                <w:szCs w:val="20"/>
                <w:color w:val="auto"/>
              </w:rPr>
            </w:pPr>
            <w:r>
              <w:rPr>
                <w:rFonts w:ascii="Arial" w:cs="Arial" w:eastAsia="Arial" w:hAnsi="Arial"/>
                <w:sz w:val="18"/>
                <w:szCs w:val="18"/>
                <w:color w:val="0000FF"/>
              </w:rPr>
              <w:t>Trusts for</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00" w:type="dxa"/>
            <w:vAlign w:val="bottom"/>
            <w:vMerge w:val="continue"/>
          </w:tcPr>
          <w:p>
            <w:pPr>
              <w:spacing w:after="0"/>
              <w:rPr>
                <w:sz w:val="14"/>
                <w:szCs w:val="14"/>
                <w:color w:val="auto"/>
              </w:rPr>
            </w:pPr>
          </w:p>
        </w:tc>
        <w:tc>
          <w:tcPr>
            <w:tcW w:w="176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vMerge w:val="restart"/>
          </w:tcPr>
          <w:p>
            <w:pPr>
              <w:ind w:left="80"/>
              <w:spacing w:after="0"/>
              <w:rPr>
                <w:sz w:val="20"/>
                <w:szCs w:val="20"/>
                <w:color w:val="auto"/>
              </w:rPr>
            </w:pPr>
            <w:r>
              <w:rPr>
                <w:rFonts w:ascii="Arial" w:cs="Arial" w:eastAsia="Arial" w:hAnsi="Arial"/>
                <w:sz w:val="18"/>
                <w:szCs w:val="18"/>
                <w:color w:val="0000FF"/>
                <w:w w:val="98"/>
              </w:rPr>
              <w:t>Siblings</w:t>
            </w:r>
            <w:r>
              <w:rPr>
                <w:rFonts w:ascii="Arial" w:cs="Arial" w:eastAsia="Arial" w:hAnsi="Arial"/>
                <w:sz w:val="22"/>
                <w:szCs w:val="22"/>
                <w:color w:val="008000"/>
                <w:w w:val="98"/>
                <w:vertAlign w:val="superscript"/>
              </w:rPr>
              <w:t>(1)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50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00" w:type="dxa"/>
            <w:vAlign w:val="bottom"/>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760" w:type="dxa"/>
            <w:vAlign w:val="bottom"/>
            <w:vMerge w:val="restart"/>
          </w:tcPr>
          <w:p>
            <w:pPr>
              <w:jc w:val="center"/>
              <w:ind w:left="518"/>
              <w:spacing w:after="0"/>
              <w:rPr>
                <w:sz w:val="20"/>
                <w:szCs w:val="20"/>
                <w:color w:val="auto"/>
              </w:rPr>
            </w:pPr>
            <w:r>
              <w:rPr>
                <w:rFonts w:ascii="Arial" w:cs="Arial" w:eastAsia="Arial" w:hAnsi="Arial"/>
                <w:sz w:val="18"/>
                <w:szCs w:val="18"/>
                <w:color w:val="0000FF"/>
                <w:w w:val="88"/>
              </w:rPr>
              <w:t>12/19/2014</w:t>
            </w:r>
          </w:p>
        </w:tc>
        <w:tc>
          <w:tcPr>
            <w:tcW w:w="114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89"/>
              </w:rPr>
              <w:t>92</w:t>
            </w:r>
          </w:p>
        </w:tc>
        <w:tc>
          <w:tcPr>
            <w:tcW w:w="540" w:type="dxa"/>
            <w:vAlign w:val="bottom"/>
            <w:vMerge w:val="restart"/>
          </w:tcPr>
          <w:p>
            <w:pPr>
              <w:jc w:val="center"/>
              <w:ind w:left="16"/>
              <w:spacing w:after="0"/>
              <w:rPr>
                <w:sz w:val="20"/>
                <w:szCs w:val="20"/>
                <w:color w:val="auto"/>
              </w:rPr>
            </w:pPr>
            <w:r>
              <w:rPr>
                <w:rFonts w:ascii="Arial" w:cs="Arial" w:eastAsia="Arial" w:hAnsi="Arial"/>
                <w:sz w:val="18"/>
                <w:szCs w:val="18"/>
                <w:color w:val="0000FF"/>
                <w:w w:val="91"/>
              </w:rPr>
              <w:t>D</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890</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6"/>
              </w:rPr>
              <w:t>158,524</w:t>
            </w:r>
          </w:p>
        </w:tc>
        <w:tc>
          <w:tcPr>
            <w:tcW w:w="94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900" w:type="dxa"/>
            <w:vAlign w:val="bottom"/>
          </w:tcPr>
          <w:p>
            <w:pPr>
              <w:ind w:left="80"/>
              <w:spacing w:after="0"/>
              <w:rPr>
                <w:sz w:val="20"/>
                <w:szCs w:val="20"/>
                <w:color w:val="auto"/>
              </w:rPr>
            </w:pPr>
            <w:r>
              <w:rPr>
                <w:rFonts w:ascii="Arial" w:cs="Arial" w:eastAsia="Arial" w:hAnsi="Arial"/>
                <w:sz w:val="18"/>
                <w:szCs w:val="18"/>
                <w:color w:val="0000FF"/>
              </w:rPr>
              <w:t>Trusts for</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vMerge w:val="continue"/>
          </w:tcPr>
          <w:p>
            <w:pPr>
              <w:spacing w:after="0"/>
              <w:rPr>
                <w:sz w:val="9"/>
                <w:szCs w:val="9"/>
                <w:color w:val="auto"/>
              </w:rPr>
            </w:pPr>
          </w:p>
        </w:tc>
        <w:tc>
          <w:tcPr>
            <w:tcW w:w="176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900" w:type="dxa"/>
            <w:vAlign w:val="bottom"/>
            <w:vMerge w:val="restart"/>
          </w:tcPr>
          <w:p>
            <w:pPr>
              <w:ind w:left="80"/>
              <w:spacing w:after="0"/>
              <w:rPr>
                <w:sz w:val="20"/>
                <w:szCs w:val="20"/>
                <w:color w:val="auto"/>
              </w:rPr>
            </w:pPr>
            <w:r>
              <w:rPr>
                <w:rFonts w:ascii="Arial" w:cs="Arial" w:eastAsia="Arial" w:hAnsi="Arial"/>
                <w:sz w:val="18"/>
                <w:szCs w:val="18"/>
                <w:color w:val="0000FF"/>
                <w:w w:val="98"/>
              </w:rPr>
              <w:t>Siblings</w:t>
            </w:r>
            <w:r>
              <w:rPr>
                <w:rFonts w:ascii="Arial" w:cs="Arial" w:eastAsia="Arial" w:hAnsi="Arial"/>
                <w:sz w:val="22"/>
                <w:szCs w:val="22"/>
                <w:color w:val="008000"/>
                <w:w w:val="98"/>
                <w:vertAlign w:val="superscript"/>
              </w:rPr>
              <w:t>(1)</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00" w:type="dxa"/>
            <w:vAlign w:val="bottom"/>
            <w:tcBorders>
              <w:bottom w:val="single" w:sz="8" w:color="2C2C2C"/>
            </w:tcBorders>
          </w:tcPr>
          <w:p>
            <w:pPr>
              <w:spacing w:after="0"/>
              <w:rPr>
                <w:sz w:val="14"/>
                <w:szCs w:val="14"/>
                <w:color w:val="auto"/>
              </w:rPr>
            </w:pPr>
          </w:p>
        </w:tc>
        <w:tc>
          <w:tcPr>
            <w:tcW w:w="176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00" w:type="dxa"/>
            <w:vAlign w:val="bottom"/>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760" w:type="dxa"/>
            <w:vAlign w:val="bottom"/>
            <w:vMerge w:val="restart"/>
          </w:tcPr>
          <w:p>
            <w:pPr>
              <w:jc w:val="center"/>
              <w:ind w:left="518"/>
              <w:spacing w:after="0"/>
              <w:rPr>
                <w:sz w:val="20"/>
                <w:szCs w:val="20"/>
                <w:color w:val="auto"/>
              </w:rPr>
            </w:pPr>
            <w:r>
              <w:rPr>
                <w:rFonts w:ascii="Arial" w:cs="Arial" w:eastAsia="Arial" w:hAnsi="Arial"/>
                <w:sz w:val="18"/>
                <w:szCs w:val="18"/>
                <w:color w:val="0000FF"/>
                <w:w w:val="88"/>
              </w:rPr>
              <w:t>12/19/2014</w:t>
            </w:r>
          </w:p>
        </w:tc>
        <w:tc>
          <w:tcPr>
            <w:tcW w:w="114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84"/>
              </w:rPr>
              <w:t>3,730</w:t>
            </w:r>
          </w:p>
        </w:tc>
        <w:tc>
          <w:tcPr>
            <w:tcW w:w="540" w:type="dxa"/>
            <w:vAlign w:val="bottom"/>
            <w:vMerge w:val="restart"/>
          </w:tcPr>
          <w:p>
            <w:pPr>
              <w:jc w:val="center"/>
              <w:ind w:left="16"/>
              <w:spacing w:after="0"/>
              <w:rPr>
                <w:sz w:val="20"/>
                <w:szCs w:val="20"/>
                <w:color w:val="auto"/>
              </w:rPr>
            </w:pPr>
            <w:r>
              <w:rPr>
                <w:rFonts w:ascii="Arial" w:cs="Arial" w:eastAsia="Arial" w:hAnsi="Arial"/>
                <w:sz w:val="18"/>
                <w:szCs w:val="18"/>
                <w:color w:val="0000FF"/>
                <w:w w:val="91"/>
              </w:rPr>
              <w:t>D</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895.71</w:t>
            </w:r>
            <w:r>
              <w:rPr>
                <w:rFonts w:ascii="Arial" w:cs="Arial" w:eastAsia="Arial" w:hAnsi="Arial"/>
                <w:sz w:val="22"/>
                <w:szCs w:val="22"/>
                <w:color w:val="008000"/>
                <w:w w:val="84"/>
                <w:vertAlign w:val="superscript"/>
              </w:rPr>
              <w:t>(9)</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6"/>
              </w:rPr>
              <w:t>154,794</w:t>
            </w:r>
          </w:p>
        </w:tc>
        <w:tc>
          <w:tcPr>
            <w:tcW w:w="94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900" w:type="dxa"/>
            <w:vAlign w:val="bottom"/>
          </w:tcPr>
          <w:p>
            <w:pPr>
              <w:ind w:left="80"/>
              <w:spacing w:after="0"/>
              <w:rPr>
                <w:sz w:val="20"/>
                <w:szCs w:val="20"/>
                <w:color w:val="auto"/>
              </w:rPr>
            </w:pPr>
            <w:r>
              <w:rPr>
                <w:rFonts w:ascii="Arial" w:cs="Arial" w:eastAsia="Arial" w:hAnsi="Arial"/>
                <w:sz w:val="18"/>
                <w:szCs w:val="18"/>
                <w:color w:val="0000FF"/>
              </w:rPr>
              <w:t>Trusts for</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00" w:type="dxa"/>
            <w:vAlign w:val="bottom"/>
            <w:vMerge w:val="continue"/>
          </w:tcPr>
          <w:p>
            <w:pPr>
              <w:spacing w:after="0"/>
              <w:rPr>
                <w:sz w:val="14"/>
                <w:szCs w:val="14"/>
                <w:color w:val="auto"/>
              </w:rPr>
            </w:pPr>
          </w:p>
        </w:tc>
        <w:tc>
          <w:tcPr>
            <w:tcW w:w="176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vMerge w:val="restart"/>
          </w:tcPr>
          <w:p>
            <w:pPr>
              <w:ind w:left="80"/>
              <w:spacing w:after="0"/>
              <w:rPr>
                <w:sz w:val="20"/>
                <w:szCs w:val="20"/>
                <w:color w:val="auto"/>
              </w:rPr>
            </w:pPr>
            <w:r>
              <w:rPr>
                <w:rFonts w:ascii="Arial" w:cs="Arial" w:eastAsia="Arial" w:hAnsi="Arial"/>
                <w:sz w:val="18"/>
                <w:szCs w:val="18"/>
                <w:color w:val="0000FF"/>
                <w:w w:val="98"/>
              </w:rPr>
              <w:t>Siblings</w:t>
            </w:r>
            <w:r>
              <w:rPr>
                <w:rFonts w:ascii="Arial" w:cs="Arial" w:eastAsia="Arial" w:hAnsi="Arial"/>
                <w:sz w:val="22"/>
                <w:szCs w:val="22"/>
                <w:color w:val="008000"/>
                <w:w w:val="98"/>
                <w:vertAlign w:val="superscript"/>
              </w:rPr>
              <w:t>(1)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50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00" w:type="dxa"/>
            <w:vAlign w:val="bottom"/>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760" w:type="dxa"/>
            <w:vAlign w:val="bottom"/>
            <w:vMerge w:val="restart"/>
          </w:tcPr>
          <w:p>
            <w:pPr>
              <w:jc w:val="center"/>
              <w:ind w:left="518"/>
              <w:spacing w:after="0"/>
              <w:rPr>
                <w:sz w:val="20"/>
                <w:szCs w:val="20"/>
                <w:color w:val="auto"/>
              </w:rPr>
            </w:pPr>
            <w:r>
              <w:rPr>
                <w:rFonts w:ascii="Arial" w:cs="Arial" w:eastAsia="Arial" w:hAnsi="Arial"/>
                <w:sz w:val="18"/>
                <w:szCs w:val="18"/>
                <w:color w:val="0000FF"/>
                <w:w w:val="88"/>
              </w:rPr>
              <w:t>12/19/2014</w:t>
            </w:r>
          </w:p>
        </w:tc>
        <w:tc>
          <w:tcPr>
            <w:tcW w:w="114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86"/>
              </w:rPr>
              <w:t>170</w:t>
            </w:r>
          </w:p>
        </w:tc>
        <w:tc>
          <w:tcPr>
            <w:tcW w:w="540" w:type="dxa"/>
            <w:vAlign w:val="bottom"/>
            <w:vMerge w:val="restart"/>
          </w:tcPr>
          <w:p>
            <w:pPr>
              <w:jc w:val="center"/>
              <w:ind w:left="16"/>
              <w:spacing w:after="0"/>
              <w:rPr>
                <w:sz w:val="20"/>
                <w:szCs w:val="20"/>
                <w:color w:val="auto"/>
              </w:rPr>
            </w:pPr>
            <w:r>
              <w:rPr>
                <w:rFonts w:ascii="Arial" w:cs="Arial" w:eastAsia="Arial" w:hAnsi="Arial"/>
                <w:sz w:val="18"/>
                <w:szCs w:val="18"/>
                <w:color w:val="0000FF"/>
                <w:w w:val="91"/>
              </w:rPr>
              <w:t>D</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897</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6"/>
              </w:rPr>
              <w:t>154,624</w:t>
            </w:r>
          </w:p>
        </w:tc>
        <w:tc>
          <w:tcPr>
            <w:tcW w:w="94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900" w:type="dxa"/>
            <w:vAlign w:val="bottom"/>
          </w:tcPr>
          <w:p>
            <w:pPr>
              <w:ind w:left="80"/>
              <w:spacing w:after="0"/>
              <w:rPr>
                <w:sz w:val="20"/>
                <w:szCs w:val="20"/>
                <w:color w:val="auto"/>
              </w:rPr>
            </w:pPr>
            <w:r>
              <w:rPr>
                <w:rFonts w:ascii="Arial" w:cs="Arial" w:eastAsia="Arial" w:hAnsi="Arial"/>
                <w:sz w:val="18"/>
                <w:szCs w:val="18"/>
                <w:color w:val="0000FF"/>
              </w:rPr>
              <w:t>Trusts for</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vMerge w:val="continue"/>
          </w:tcPr>
          <w:p>
            <w:pPr>
              <w:spacing w:after="0"/>
              <w:rPr>
                <w:sz w:val="9"/>
                <w:szCs w:val="9"/>
                <w:color w:val="auto"/>
              </w:rPr>
            </w:pPr>
          </w:p>
        </w:tc>
        <w:tc>
          <w:tcPr>
            <w:tcW w:w="176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900" w:type="dxa"/>
            <w:vAlign w:val="bottom"/>
            <w:vMerge w:val="restart"/>
          </w:tcPr>
          <w:p>
            <w:pPr>
              <w:ind w:left="80"/>
              <w:spacing w:after="0"/>
              <w:rPr>
                <w:sz w:val="20"/>
                <w:szCs w:val="20"/>
                <w:color w:val="auto"/>
              </w:rPr>
            </w:pPr>
            <w:r>
              <w:rPr>
                <w:rFonts w:ascii="Arial" w:cs="Arial" w:eastAsia="Arial" w:hAnsi="Arial"/>
                <w:sz w:val="18"/>
                <w:szCs w:val="18"/>
                <w:color w:val="0000FF"/>
                <w:w w:val="98"/>
              </w:rPr>
              <w:t>Siblings</w:t>
            </w:r>
            <w:r>
              <w:rPr>
                <w:rFonts w:ascii="Arial" w:cs="Arial" w:eastAsia="Arial" w:hAnsi="Arial"/>
                <w:sz w:val="22"/>
                <w:szCs w:val="22"/>
                <w:color w:val="008000"/>
                <w:w w:val="98"/>
                <w:vertAlign w:val="superscript"/>
              </w:rPr>
              <w:t>(1)</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00" w:type="dxa"/>
            <w:vAlign w:val="bottom"/>
            <w:tcBorders>
              <w:bottom w:val="single" w:sz="8" w:color="2C2C2C"/>
            </w:tcBorders>
          </w:tcPr>
          <w:p>
            <w:pPr>
              <w:spacing w:after="0"/>
              <w:rPr>
                <w:sz w:val="14"/>
                <w:szCs w:val="14"/>
                <w:color w:val="auto"/>
              </w:rPr>
            </w:pPr>
          </w:p>
        </w:tc>
        <w:tc>
          <w:tcPr>
            <w:tcW w:w="176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00" w:type="dxa"/>
            <w:vAlign w:val="bottom"/>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760" w:type="dxa"/>
            <w:vAlign w:val="bottom"/>
            <w:vMerge w:val="restart"/>
          </w:tcPr>
          <w:p>
            <w:pPr>
              <w:jc w:val="center"/>
              <w:ind w:left="518"/>
              <w:spacing w:after="0"/>
              <w:rPr>
                <w:sz w:val="20"/>
                <w:szCs w:val="20"/>
                <w:color w:val="auto"/>
              </w:rPr>
            </w:pPr>
            <w:r>
              <w:rPr>
                <w:rFonts w:ascii="Arial" w:cs="Arial" w:eastAsia="Arial" w:hAnsi="Arial"/>
                <w:sz w:val="18"/>
                <w:szCs w:val="18"/>
                <w:color w:val="0000FF"/>
                <w:w w:val="88"/>
              </w:rPr>
              <w:t>12/19/2014</w:t>
            </w:r>
          </w:p>
        </w:tc>
        <w:tc>
          <w:tcPr>
            <w:tcW w:w="114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86"/>
              </w:rPr>
              <w:t>100</w:t>
            </w:r>
          </w:p>
        </w:tc>
        <w:tc>
          <w:tcPr>
            <w:tcW w:w="540" w:type="dxa"/>
            <w:vAlign w:val="bottom"/>
            <w:vMerge w:val="restart"/>
          </w:tcPr>
          <w:p>
            <w:pPr>
              <w:jc w:val="center"/>
              <w:ind w:left="16"/>
              <w:spacing w:after="0"/>
              <w:rPr>
                <w:sz w:val="20"/>
                <w:szCs w:val="20"/>
                <w:color w:val="auto"/>
              </w:rPr>
            </w:pPr>
            <w:r>
              <w:rPr>
                <w:rFonts w:ascii="Arial" w:cs="Arial" w:eastAsia="Arial" w:hAnsi="Arial"/>
                <w:sz w:val="18"/>
                <w:szCs w:val="18"/>
                <w:color w:val="0000FF"/>
                <w:w w:val="91"/>
              </w:rPr>
              <w:t>D</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898.27</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6"/>
              </w:rPr>
              <w:t>154,524</w:t>
            </w:r>
          </w:p>
        </w:tc>
        <w:tc>
          <w:tcPr>
            <w:tcW w:w="94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900" w:type="dxa"/>
            <w:vAlign w:val="bottom"/>
          </w:tcPr>
          <w:p>
            <w:pPr>
              <w:ind w:left="80"/>
              <w:spacing w:after="0"/>
              <w:rPr>
                <w:sz w:val="20"/>
                <w:szCs w:val="20"/>
                <w:color w:val="auto"/>
              </w:rPr>
            </w:pPr>
            <w:r>
              <w:rPr>
                <w:rFonts w:ascii="Arial" w:cs="Arial" w:eastAsia="Arial" w:hAnsi="Arial"/>
                <w:sz w:val="18"/>
                <w:szCs w:val="18"/>
                <w:color w:val="0000FF"/>
              </w:rPr>
              <w:t>Trusts for</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vMerge w:val="continue"/>
          </w:tcPr>
          <w:p>
            <w:pPr>
              <w:spacing w:after="0"/>
              <w:rPr>
                <w:sz w:val="9"/>
                <w:szCs w:val="9"/>
                <w:color w:val="auto"/>
              </w:rPr>
            </w:pPr>
          </w:p>
        </w:tc>
        <w:tc>
          <w:tcPr>
            <w:tcW w:w="176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900" w:type="dxa"/>
            <w:vAlign w:val="bottom"/>
            <w:vMerge w:val="restart"/>
          </w:tcPr>
          <w:p>
            <w:pPr>
              <w:ind w:left="80"/>
              <w:spacing w:after="0"/>
              <w:rPr>
                <w:sz w:val="20"/>
                <w:szCs w:val="20"/>
                <w:color w:val="auto"/>
              </w:rPr>
            </w:pPr>
            <w:r>
              <w:rPr>
                <w:rFonts w:ascii="Arial" w:cs="Arial" w:eastAsia="Arial" w:hAnsi="Arial"/>
                <w:sz w:val="18"/>
                <w:szCs w:val="18"/>
                <w:color w:val="0000FF"/>
                <w:w w:val="98"/>
              </w:rPr>
              <w:t>Siblings</w:t>
            </w:r>
            <w:r>
              <w:rPr>
                <w:rFonts w:ascii="Arial" w:cs="Arial" w:eastAsia="Arial" w:hAnsi="Arial"/>
                <w:sz w:val="22"/>
                <w:szCs w:val="22"/>
                <w:color w:val="008000"/>
                <w:w w:val="98"/>
                <w:vertAlign w:val="superscript"/>
              </w:rPr>
              <w:t>(1)</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00" w:type="dxa"/>
            <w:vAlign w:val="bottom"/>
            <w:tcBorders>
              <w:bottom w:val="single" w:sz="8" w:color="2C2C2C"/>
            </w:tcBorders>
          </w:tcPr>
          <w:p>
            <w:pPr>
              <w:spacing w:after="0"/>
              <w:rPr>
                <w:sz w:val="14"/>
                <w:szCs w:val="14"/>
                <w:color w:val="auto"/>
              </w:rPr>
            </w:pPr>
          </w:p>
        </w:tc>
        <w:tc>
          <w:tcPr>
            <w:tcW w:w="176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00" w:type="dxa"/>
            <w:vAlign w:val="bottom"/>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760" w:type="dxa"/>
            <w:vAlign w:val="bottom"/>
            <w:vMerge w:val="restart"/>
          </w:tcPr>
          <w:p>
            <w:pPr>
              <w:jc w:val="center"/>
              <w:ind w:left="518"/>
              <w:spacing w:after="0"/>
              <w:rPr>
                <w:sz w:val="20"/>
                <w:szCs w:val="20"/>
                <w:color w:val="auto"/>
              </w:rPr>
            </w:pPr>
            <w:r>
              <w:rPr>
                <w:rFonts w:ascii="Arial" w:cs="Arial" w:eastAsia="Arial" w:hAnsi="Arial"/>
                <w:sz w:val="18"/>
                <w:szCs w:val="18"/>
                <w:color w:val="0000FF"/>
                <w:w w:val="88"/>
              </w:rPr>
              <w:t>12/19/2014</w:t>
            </w:r>
          </w:p>
        </w:tc>
        <w:tc>
          <w:tcPr>
            <w:tcW w:w="114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99"/>
              </w:rPr>
              <w:t>8</w:t>
            </w:r>
          </w:p>
        </w:tc>
        <w:tc>
          <w:tcPr>
            <w:tcW w:w="540" w:type="dxa"/>
            <w:vAlign w:val="bottom"/>
            <w:vMerge w:val="restart"/>
          </w:tcPr>
          <w:p>
            <w:pPr>
              <w:jc w:val="center"/>
              <w:ind w:left="16"/>
              <w:spacing w:after="0"/>
              <w:rPr>
                <w:sz w:val="20"/>
                <w:szCs w:val="20"/>
                <w:color w:val="auto"/>
              </w:rPr>
            </w:pPr>
            <w:r>
              <w:rPr>
                <w:rFonts w:ascii="Arial" w:cs="Arial" w:eastAsia="Arial" w:hAnsi="Arial"/>
                <w:sz w:val="18"/>
                <w:szCs w:val="18"/>
                <w:color w:val="0000FF"/>
                <w:w w:val="91"/>
              </w:rPr>
              <w:t>D</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900</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6"/>
              </w:rPr>
              <w:t>154,516</w:t>
            </w:r>
          </w:p>
        </w:tc>
        <w:tc>
          <w:tcPr>
            <w:tcW w:w="94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900" w:type="dxa"/>
            <w:vAlign w:val="bottom"/>
          </w:tcPr>
          <w:p>
            <w:pPr>
              <w:ind w:left="80"/>
              <w:spacing w:after="0"/>
              <w:rPr>
                <w:sz w:val="20"/>
                <w:szCs w:val="20"/>
                <w:color w:val="auto"/>
              </w:rPr>
            </w:pPr>
            <w:r>
              <w:rPr>
                <w:rFonts w:ascii="Arial" w:cs="Arial" w:eastAsia="Arial" w:hAnsi="Arial"/>
                <w:sz w:val="18"/>
                <w:szCs w:val="18"/>
                <w:color w:val="0000FF"/>
              </w:rPr>
              <w:t>Trusts for</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vMerge w:val="continue"/>
          </w:tcPr>
          <w:p>
            <w:pPr>
              <w:spacing w:after="0"/>
              <w:rPr>
                <w:sz w:val="9"/>
                <w:szCs w:val="9"/>
                <w:color w:val="auto"/>
              </w:rPr>
            </w:pPr>
          </w:p>
        </w:tc>
        <w:tc>
          <w:tcPr>
            <w:tcW w:w="176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900" w:type="dxa"/>
            <w:vAlign w:val="bottom"/>
            <w:vMerge w:val="restart"/>
          </w:tcPr>
          <w:p>
            <w:pPr>
              <w:ind w:left="80"/>
              <w:spacing w:after="0"/>
              <w:rPr>
                <w:sz w:val="20"/>
                <w:szCs w:val="20"/>
                <w:color w:val="auto"/>
              </w:rPr>
            </w:pPr>
            <w:r>
              <w:rPr>
                <w:rFonts w:ascii="Arial" w:cs="Arial" w:eastAsia="Arial" w:hAnsi="Arial"/>
                <w:sz w:val="18"/>
                <w:szCs w:val="18"/>
                <w:color w:val="0000FF"/>
                <w:w w:val="98"/>
              </w:rPr>
              <w:t>Siblings</w:t>
            </w:r>
            <w:r>
              <w:rPr>
                <w:rFonts w:ascii="Arial" w:cs="Arial" w:eastAsia="Arial" w:hAnsi="Arial"/>
                <w:sz w:val="22"/>
                <w:szCs w:val="22"/>
                <w:color w:val="008000"/>
                <w:w w:val="98"/>
                <w:vertAlign w:val="superscript"/>
              </w:rPr>
              <w:t>(1)</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00" w:type="dxa"/>
            <w:vAlign w:val="bottom"/>
            <w:tcBorders>
              <w:bottom w:val="single" w:sz="8" w:color="2C2C2C"/>
            </w:tcBorders>
          </w:tcPr>
          <w:p>
            <w:pPr>
              <w:spacing w:after="0"/>
              <w:rPr>
                <w:sz w:val="14"/>
                <w:szCs w:val="14"/>
                <w:color w:val="auto"/>
              </w:rPr>
            </w:pPr>
          </w:p>
        </w:tc>
        <w:tc>
          <w:tcPr>
            <w:tcW w:w="176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00" w:type="dxa"/>
            <w:vAlign w:val="bottom"/>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7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8"/>
              </w:rPr>
              <w:t>5,400</w:t>
            </w:r>
          </w:p>
        </w:tc>
        <w:tc>
          <w:tcPr>
            <w:tcW w:w="94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900" w:type="dxa"/>
            <w:vAlign w:val="bottom"/>
          </w:tcPr>
          <w:p>
            <w:pPr>
              <w:ind w:left="80"/>
              <w:spacing w:after="0"/>
              <w:rPr>
                <w:sz w:val="20"/>
                <w:szCs w:val="20"/>
                <w:color w:val="auto"/>
              </w:rPr>
            </w:pPr>
            <w:r>
              <w:rPr>
                <w:rFonts w:ascii="Arial" w:cs="Arial" w:eastAsia="Arial" w:hAnsi="Arial"/>
                <w:sz w:val="18"/>
                <w:szCs w:val="18"/>
                <w:color w:val="0000FF"/>
              </w:rPr>
              <w:t>Trusts for</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vMerge w:val="continue"/>
          </w:tcPr>
          <w:p>
            <w:pPr>
              <w:spacing w:after="0"/>
              <w:rPr>
                <w:sz w:val="9"/>
                <w:szCs w:val="9"/>
                <w:color w:val="auto"/>
              </w:rPr>
            </w:pPr>
          </w:p>
        </w:tc>
        <w:tc>
          <w:tcPr>
            <w:tcW w:w="17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900" w:type="dxa"/>
            <w:vAlign w:val="bottom"/>
            <w:vMerge w:val="restart"/>
          </w:tcPr>
          <w:p>
            <w:pPr>
              <w:ind w:left="80"/>
              <w:spacing w:after="0"/>
              <w:rPr>
                <w:sz w:val="20"/>
                <w:szCs w:val="20"/>
                <w:color w:val="auto"/>
              </w:rPr>
            </w:pPr>
            <w:r>
              <w:rPr>
                <w:rFonts w:ascii="Arial" w:cs="Arial" w:eastAsia="Arial" w:hAnsi="Arial"/>
                <w:sz w:val="18"/>
                <w:szCs w:val="18"/>
                <w:color w:val="0000FF"/>
                <w:w w:val="94"/>
              </w:rPr>
              <w:t>Children</w:t>
            </w:r>
            <w:r>
              <w:rPr>
                <w:rFonts w:ascii="Arial" w:cs="Arial" w:eastAsia="Arial" w:hAnsi="Arial"/>
                <w:sz w:val="22"/>
                <w:szCs w:val="22"/>
                <w:color w:val="008000"/>
                <w:w w:val="94"/>
                <w:vertAlign w:val="superscript"/>
              </w:rPr>
              <w:t>(1)</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00" w:type="dxa"/>
            <w:vAlign w:val="bottom"/>
            <w:tcBorders>
              <w:bottom w:val="single" w:sz="8" w:color="2C2C2C"/>
            </w:tcBorders>
          </w:tcPr>
          <w:p>
            <w:pPr>
              <w:spacing w:after="0"/>
              <w:rPr>
                <w:sz w:val="14"/>
                <w:szCs w:val="14"/>
                <w:color w:val="auto"/>
              </w:rPr>
            </w:pPr>
          </w:p>
        </w:tc>
        <w:tc>
          <w:tcPr>
            <w:tcW w:w="176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00" w:type="dxa"/>
            <w:vAlign w:val="bottom"/>
          </w:tcPr>
          <w:p>
            <w:pPr>
              <w:ind w:left="80"/>
              <w:spacing w:after="0"/>
              <w:rPr>
                <w:sz w:val="20"/>
                <w:szCs w:val="20"/>
                <w:color w:val="auto"/>
              </w:rPr>
            </w:pPr>
            <w:r>
              <w:rPr>
                <w:rFonts w:ascii="Arial" w:cs="Arial" w:eastAsia="Arial" w:hAnsi="Arial"/>
                <w:sz w:val="18"/>
                <w:szCs w:val="18"/>
                <w:color w:val="0000FF"/>
              </w:rPr>
              <w:t>Trusts for</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8"/>
              </w:rPr>
              <w:t>9,564</w:t>
            </w:r>
          </w:p>
        </w:tc>
        <w:tc>
          <w:tcPr>
            <w:tcW w:w="94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900" w:type="dxa"/>
            <w:vAlign w:val="bottom"/>
          </w:tcPr>
          <w:p>
            <w:pPr>
              <w:ind w:left="80"/>
              <w:spacing w:after="0"/>
              <w:rPr>
                <w:sz w:val="20"/>
                <w:szCs w:val="20"/>
                <w:color w:val="auto"/>
              </w:rPr>
            </w:pPr>
            <w:r>
              <w:rPr>
                <w:rFonts w:ascii="Arial" w:cs="Arial" w:eastAsia="Arial" w:hAnsi="Arial"/>
                <w:sz w:val="18"/>
                <w:szCs w:val="18"/>
                <w:color w:val="0000FF"/>
              </w:rPr>
              <w:t>Children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vMerge w:val="continue"/>
          </w:tcPr>
          <w:p>
            <w:pPr>
              <w:spacing w:after="0"/>
              <w:rPr>
                <w:sz w:val="9"/>
                <w:szCs w:val="9"/>
                <w:color w:val="auto"/>
              </w:rPr>
            </w:pPr>
          </w:p>
        </w:tc>
        <w:tc>
          <w:tcPr>
            <w:tcW w:w="17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900" w:type="dxa"/>
            <w:vAlign w:val="bottom"/>
            <w:vMerge w:val="restart"/>
          </w:tcPr>
          <w:p>
            <w:pPr>
              <w:ind w:left="80"/>
              <w:spacing w:after="0"/>
              <w:rPr>
                <w:sz w:val="20"/>
                <w:szCs w:val="20"/>
                <w:color w:val="auto"/>
              </w:rPr>
            </w:pPr>
            <w:r>
              <w:rPr>
                <w:rFonts w:ascii="Arial" w:cs="Arial" w:eastAsia="Arial" w:hAnsi="Arial"/>
                <w:sz w:val="18"/>
                <w:szCs w:val="18"/>
                <w:color w:val="0000FF"/>
              </w:rPr>
              <w:t>of</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25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w w:val="98"/>
              </w:rPr>
              <w:t>Siblings</w:t>
            </w:r>
            <w:r>
              <w:rPr>
                <w:rFonts w:ascii="Arial" w:cs="Arial" w:eastAsia="Arial" w:hAnsi="Arial"/>
                <w:sz w:val="22"/>
                <w:szCs w:val="22"/>
                <w:color w:val="008000"/>
                <w:w w:val="98"/>
                <w:vertAlign w:val="superscript"/>
              </w:rPr>
              <w:t>(1)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00" w:type="dxa"/>
            <w:vAlign w:val="bottom"/>
          </w:tcPr>
          <w:p>
            <w:pPr>
              <w:ind w:left="80"/>
              <w:spacing w:after="0"/>
              <w:rPr>
                <w:sz w:val="20"/>
                <w:szCs w:val="20"/>
                <w:color w:val="auto"/>
              </w:rPr>
            </w:pPr>
            <w:r>
              <w:rPr>
                <w:rFonts w:ascii="Arial" w:cs="Arial" w:eastAsia="Arial" w:hAnsi="Arial"/>
                <w:sz w:val="18"/>
                <w:szCs w:val="18"/>
                <w:color w:val="0000FF"/>
              </w:rPr>
              <w:t>Trust for</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ind w:left="60"/>
              <w:spacing w:after="0"/>
              <w:rPr>
                <w:sz w:val="20"/>
                <w:szCs w:val="20"/>
                <w:color w:val="auto"/>
              </w:rPr>
            </w:pPr>
            <w:r>
              <w:rPr>
                <w:rFonts w:ascii="Arial" w:cs="Arial" w:eastAsia="Arial" w:hAnsi="Arial"/>
                <w:sz w:val="18"/>
                <w:szCs w:val="18"/>
                <w:color w:val="0000FF"/>
              </w:rPr>
              <w:t>Class B Common Stock</w:t>
            </w:r>
          </w:p>
        </w:tc>
        <w:tc>
          <w:tcPr>
            <w:tcW w:w="1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5,000</w:t>
            </w:r>
          </w:p>
        </w:tc>
        <w:tc>
          <w:tcPr>
            <w:tcW w:w="940" w:type="dxa"/>
            <w:vAlign w:val="bottom"/>
          </w:tcPr>
          <w:p>
            <w:pPr>
              <w:ind w:left="460"/>
              <w:spacing w:after="0"/>
              <w:rPr>
                <w:sz w:val="20"/>
                <w:szCs w:val="20"/>
                <w:color w:val="auto"/>
              </w:rPr>
            </w:pPr>
            <w:r>
              <w:rPr>
                <w:rFonts w:ascii="Arial" w:cs="Arial" w:eastAsia="Arial" w:hAnsi="Arial"/>
                <w:sz w:val="18"/>
                <w:szCs w:val="18"/>
                <w:color w:val="0000FF"/>
              </w:rPr>
              <w:t>I</w:t>
            </w:r>
          </w:p>
        </w:tc>
        <w:tc>
          <w:tcPr>
            <w:tcW w:w="900" w:type="dxa"/>
            <w:vAlign w:val="bottom"/>
          </w:tcPr>
          <w:p>
            <w:pPr>
              <w:ind w:left="80"/>
              <w:spacing w:after="0"/>
              <w:rPr>
                <w:sz w:val="20"/>
                <w:szCs w:val="20"/>
                <w:color w:val="auto"/>
              </w:rPr>
            </w:pPr>
            <w:r>
              <w:rPr>
                <w:rFonts w:ascii="Arial" w:cs="Arial" w:eastAsia="Arial" w:hAnsi="Arial"/>
                <w:sz w:val="18"/>
                <w:szCs w:val="18"/>
                <w:color w:val="0000FF"/>
              </w:rPr>
              <w:t>Third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Party</w:t>
            </w:r>
            <w:r>
              <w:rPr>
                <w:rFonts w:ascii="Arial" w:cs="Arial" w:eastAsia="Arial" w:hAnsi="Arial"/>
                <w:sz w:val="22"/>
                <w:szCs w:val="22"/>
                <w:color w:val="008000"/>
                <w:vertAlign w:val="superscript"/>
              </w:rPr>
              <w:t>(1)</w:t>
            </w:r>
          </w:p>
        </w:tc>
        <w:tc>
          <w:tcPr>
            <w:tcW w:w="20" w:type="dxa"/>
            <w:vAlign w:val="bottom"/>
            <w:tcBorders>
              <w:bottom w:val="single" w:sz="8" w:color="2C2C2C"/>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00" w:type="dxa"/>
            <w:vAlign w:val="bottom"/>
            <w:tcBorders>
              <w:top w:val="single" w:sz="8" w:color="808080"/>
            </w:tcBorders>
            <w:shd w:val="clear" w:color="auto" w:fill="2C2C2C"/>
          </w:tcPr>
          <w:p>
            <w:pPr>
              <w:spacing w:after="0" w:line="20" w:lineRule="exact"/>
              <w:rPr>
                <w:sz w:val="1"/>
                <w:szCs w:val="1"/>
                <w:color w:val="auto"/>
              </w:rPr>
            </w:pPr>
          </w:p>
        </w:tc>
        <w:tc>
          <w:tcPr>
            <w:tcW w:w="176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88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9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6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ectPr>
          <w:pgSz w:w="11900" w:h="16838" w:orient="portrait"/>
          <w:cols w:equalWidth="0" w:num="1">
            <w:col w:w="11480"/>
          </w:cols>
          <w:pgMar w:left="240" w:top="226" w:right="17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80" w:type="dxa"/>
            <w:vAlign w:val="bottom"/>
          </w:tcPr>
          <w:p>
            <w:pPr>
              <w:spacing w:after="0"/>
              <w:rPr>
                <w:sz w:val="12"/>
                <w:szCs w:val="12"/>
                <w:color w:val="auto"/>
              </w:rPr>
            </w:pP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80" w:type="dxa"/>
            <w:vAlign w:val="bottom"/>
          </w:tcPr>
          <w:p>
            <w:pPr>
              <w:spacing w:after="0"/>
              <w:rPr>
                <w:sz w:val="12"/>
                <w:szCs w:val="12"/>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7. Title   d</w:t>
            </w:r>
          </w:p>
        </w:tc>
        <w:tc>
          <w:tcPr>
            <w:tcW w:w="56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54"/>
        </w:trPr>
        <w:tc>
          <w:tcPr>
            <w:tcW w:w="72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9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6440" w:type="dxa"/>
            <w:vAlign w:val="bottom"/>
            <w:gridSpan w:val="12"/>
          </w:tcPr>
          <w:p>
            <w:pPr>
              <w:jc w:val="center"/>
              <w:spacing w:after="0" w:line="54" w:lineRule="exact"/>
              <w:rPr>
                <w:sz w:val="20"/>
                <w:szCs w:val="20"/>
                <w:color w:val="auto"/>
              </w:rPr>
            </w:pPr>
            <w:r>
              <w:rPr>
                <w:rFonts w:ascii="Arial" w:cs="Arial" w:eastAsia="Arial" w:hAnsi="Arial"/>
                <w:sz w:val="6"/>
                <w:szCs w:val="6"/>
                <w:b w:val="1"/>
                <w:bCs w:val="1"/>
                <w:color w:val="auto"/>
              </w:rPr>
              <w:t xml:space="preserve">Table II - Derivative Securities Acquired, Disposed of, or </w:t>
            </w:r>
            <w:r>
              <w:rPr>
                <w:rFonts w:ascii="Arial" w:cs="Arial" w:eastAsia="Arial" w:hAnsi="Arial"/>
                <w:sz w:val="5"/>
                <w:szCs w:val="5"/>
                <w:b w:val="1"/>
                <w:bCs w:val="1"/>
                <w:color w:val="auto"/>
              </w:rPr>
              <w:t>Beneficially</w:t>
            </w:r>
            <w:r>
              <w:rPr>
                <w:rFonts w:ascii="Arial" w:cs="Arial" w:eastAsia="Arial" w:hAnsi="Arial"/>
                <w:sz w:val="6"/>
                <w:szCs w:val="6"/>
                <w:b w:val="1"/>
                <w:bCs w:val="1"/>
                <w:color w:val="auto"/>
              </w:rPr>
              <w:t xml:space="preserve"> Owned</w:t>
            </w:r>
          </w:p>
        </w:tc>
        <w:tc>
          <w:tcPr>
            <w:tcW w:w="98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81"/>
        </w:trPr>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140" w:type="dxa"/>
            <w:vAlign w:val="bottom"/>
            <w:gridSpan w:val="2"/>
          </w:tcPr>
          <w:p>
            <w:pPr>
              <w:ind w:left="60"/>
              <w:spacing w:after="0" w:line="81" w:lineRule="exact"/>
              <w:rPr>
                <w:sz w:val="20"/>
                <w:szCs w:val="20"/>
                <w:color w:val="auto"/>
              </w:rPr>
            </w:pPr>
            <w:r>
              <w:rPr>
                <w:rFonts w:ascii="Arial" w:cs="Arial" w:eastAsia="Arial" w:hAnsi="Arial"/>
                <w:sz w:val="9"/>
                <w:szCs w:val="9"/>
                <w:b w:val="1"/>
                <w:bCs w:val="1"/>
                <w:color w:val="auto"/>
              </w:rPr>
              <w:t>Execution Date,</w:t>
            </w:r>
          </w:p>
        </w:tc>
        <w:tc>
          <w:tcPr>
            <w:tcW w:w="820" w:type="dxa"/>
            <w:vAlign w:val="bottom"/>
            <w:gridSpan w:val="2"/>
          </w:tcPr>
          <w:p>
            <w:pPr>
              <w:ind w:left="60"/>
              <w:spacing w:after="0" w:line="81" w:lineRule="exact"/>
              <w:rPr>
                <w:sz w:val="20"/>
                <w:szCs w:val="20"/>
                <w:color w:val="auto"/>
              </w:rPr>
            </w:pPr>
            <w:r>
              <w:rPr>
                <w:rFonts w:ascii="Arial" w:cs="Arial" w:eastAsia="Arial" w:hAnsi="Arial"/>
                <w:sz w:val="9"/>
                <w:szCs w:val="9"/>
                <w:b w:val="1"/>
                <w:bCs w:val="1"/>
                <w:color w:val="auto"/>
              </w:rPr>
              <w:t>Transaction</w:t>
            </w:r>
          </w:p>
        </w:tc>
        <w:tc>
          <w:tcPr>
            <w:tcW w:w="440" w:type="dxa"/>
            <w:vAlign w:val="bottom"/>
          </w:tcPr>
          <w:p>
            <w:pPr>
              <w:ind w:left="80"/>
              <w:spacing w:after="0" w:line="81" w:lineRule="exact"/>
              <w:rPr>
                <w:sz w:val="20"/>
                <w:szCs w:val="20"/>
                <w:color w:val="auto"/>
              </w:rPr>
            </w:pPr>
            <w:r>
              <w:rPr>
                <w:rFonts w:ascii="Arial" w:cs="Arial" w:eastAsia="Arial" w:hAnsi="Arial"/>
                <w:sz w:val="9"/>
                <w:szCs w:val="9"/>
                <w:b w:val="1"/>
                <w:bCs w:val="1"/>
                <w:color w:val="auto"/>
              </w:rPr>
              <w:t>of</w:t>
            </w:r>
          </w:p>
        </w:tc>
        <w:tc>
          <w:tcPr>
            <w:tcW w:w="320" w:type="dxa"/>
            <w:vAlign w:val="bottom"/>
          </w:tcPr>
          <w:p>
            <w:pPr>
              <w:spacing w:after="0"/>
              <w:rPr>
                <w:sz w:val="7"/>
                <w:szCs w:val="7"/>
                <w:color w:val="auto"/>
              </w:rPr>
            </w:pPr>
          </w:p>
        </w:tc>
        <w:tc>
          <w:tcPr>
            <w:tcW w:w="1560" w:type="dxa"/>
            <w:vAlign w:val="bottom"/>
            <w:gridSpan w:val="2"/>
          </w:tcPr>
          <w:p>
            <w:pPr>
              <w:ind w:left="60"/>
              <w:spacing w:after="0" w:line="81" w:lineRule="exact"/>
              <w:rPr>
                <w:sz w:val="20"/>
                <w:szCs w:val="20"/>
                <w:color w:val="auto"/>
              </w:rPr>
            </w:pPr>
            <w:r>
              <w:rPr>
                <w:rFonts w:ascii="Arial" w:cs="Arial" w:eastAsia="Arial" w:hAnsi="Arial"/>
                <w:sz w:val="9"/>
                <w:szCs w:val="9"/>
                <w:b w:val="1"/>
                <w:bCs w:val="1"/>
                <w:color w:val="auto"/>
              </w:rPr>
              <w:t>Expiration Date</w:t>
            </w:r>
          </w:p>
        </w:tc>
        <w:tc>
          <w:tcPr>
            <w:tcW w:w="700" w:type="dxa"/>
            <w:vAlign w:val="bottom"/>
          </w:tcPr>
          <w:p>
            <w:pPr>
              <w:ind w:left="60"/>
              <w:spacing w:after="0" w:line="81" w:lineRule="exact"/>
              <w:rPr>
                <w:sz w:val="20"/>
                <w:szCs w:val="20"/>
                <w:color w:val="auto"/>
              </w:rPr>
            </w:pPr>
            <w:r>
              <w:rPr>
                <w:rFonts w:ascii="Arial" w:cs="Arial" w:eastAsia="Arial" w:hAnsi="Arial"/>
                <w:sz w:val="9"/>
                <w:szCs w:val="9"/>
                <w:b w:val="1"/>
                <w:bCs w:val="1"/>
                <w:color w:val="auto"/>
              </w:rPr>
              <w:t>Amount of</w:t>
            </w:r>
          </w:p>
        </w:tc>
        <w:tc>
          <w:tcPr>
            <w:tcW w:w="560" w:type="dxa"/>
            <w:vAlign w:val="bottom"/>
          </w:tcPr>
          <w:p>
            <w:pPr>
              <w:spacing w:after="0"/>
              <w:rPr>
                <w:sz w:val="7"/>
                <w:szCs w:val="7"/>
                <w:color w:val="auto"/>
              </w:rPr>
            </w:pPr>
          </w:p>
        </w:tc>
        <w:tc>
          <w:tcPr>
            <w:tcW w:w="720" w:type="dxa"/>
            <w:vAlign w:val="bottom"/>
          </w:tcPr>
          <w:p>
            <w:pPr>
              <w:ind w:left="60"/>
              <w:spacing w:after="0" w:line="81" w:lineRule="exact"/>
              <w:rPr>
                <w:sz w:val="20"/>
                <w:szCs w:val="20"/>
                <w:color w:val="auto"/>
              </w:rPr>
            </w:pPr>
            <w:r>
              <w:rPr>
                <w:rFonts w:ascii="Arial" w:cs="Arial" w:eastAsia="Arial" w:hAnsi="Arial"/>
                <w:sz w:val="9"/>
                <w:szCs w:val="9"/>
                <w:b w:val="1"/>
                <w:bCs w:val="1"/>
                <w:color w:val="auto"/>
              </w:rPr>
              <w:t>Derivative</w:t>
            </w: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
        </w:trPr>
        <w:tc>
          <w:tcPr>
            <w:tcW w:w="720" w:type="dxa"/>
            <w:vAlign w:val="bottom"/>
          </w:tcPr>
          <w:p>
            <w:pPr>
              <w:ind w:left="60"/>
              <w:spacing w:after="0"/>
              <w:rPr>
                <w:sz w:val="20"/>
                <w:szCs w:val="20"/>
                <w:color w:val="auto"/>
              </w:rPr>
            </w:pPr>
            <w:r>
              <w:rPr>
                <w:rFonts w:ascii="Arial" w:cs="Arial" w:eastAsia="Arial" w:hAnsi="Arial"/>
                <w:sz w:val="2"/>
                <w:szCs w:val="2"/>
                <w:b w:val="1"/>
                <w:bCs w:val="1"/>
                <w:color w:val="auto"/>
              </w:rPr>
              <w:t>Security</w:t>
            </w:r>
          </w:p>
        </w:tc>
        <w:tc>
          <w:tcPr>
            <w:tcW w:w="820" w:type="dxa"/>
            <w:vAlign w:val="bottom"/>
          </w:tcPr>
          <w:p>
            <w:pPr>
              <w:ind w:left="80"/>
              <w:spacing w:after="0"/>
              <w:rPr>
                <w:sz w:val="20"/>
                <w:szCs w:val="20"/>
                <w:color w:val="auto"/>
              </w:rPr>
            </w:pPr>
            <w:r>
              <w:rPr>
                <w:rFonts w:ascii="Arial" w:cs="Arial" w:eastAsia="Arial" w:hAnsi="Arial"/>
                <w:sz w:val="2"/>
                <w:szCs w:val="2"/>
                <w:b w:val="1"/>
                <w:bCs w:val="1"/>
                <w:color w:val="auto"/>
              </w:rPr>
              <w:t>or Exercise</w:t>
            </w:r>
          </w:p>
        </w:tc>
        <w:tc>
          <w:tcPr>
            <w:tcW w:w="1140" w:type="dxa"/>
            <w:vAlign w:val="bottom"/>
            <w:gridSpan w:val="2"/>
          </w:tcPr>
          <w:p>
            <w:pPr>
              <w:ind w:left="60"/>
              <w:spacing w:after="0"/>
              <w:rPr>
                <w:sz w:val="20"/>
                <w:szCs w:val="20"/>
                <w:color w:val="auto"/>
              </w:rPr>
            </w:pPr>
            <w:r>
              <w:rPr>
                <w:rFonts w:ascii="Arial" w:cs="Arial" w:eastAsia="Arial" w:hAnsi="Arial"/>
                <w:sz w:val="2"/>
                <w:szCs w:val="2"/>
                <w:b w:val="1"/>
                <w:bCs w:val="1"/>
                <w:color w:val="auto"/>
              </w:rPr>
              <w:t>(Month/Day/Year)</w:t>
            </w:r>
          </w:p>
        </w:tc>
        <w:tc>
          <w:tcPr>
            <w:tcW w:w="500" w:type="dxa"/>
            <w:vAlign w:val="bottom"/>
          </w:tcPr>
          <w:p>
            <w:pPr>
              <w:ind w:left="60"/>
              <w:spacing w:after="0"/>
              <w:rPr>
                <w:sz w:val="20"/>
                <w:szCs w:val="20"/>
                <w:color w:val="auto"/>
              </w:rPr>
            </w:pPr>
            <w:r>
              <w:rPr>
                <w:rFonts w:ascii="Arial" w:cs="Arial" w:eastAsia="Arial" w:hAnsi="Arial"/>
                <w:sz w:val="2"/>
                <w:szCs w:val="2"/>
                <w:b w:val="1"/>
                <w:bCs w:val="1"/>
                <w:color w:val="auto"/>
              </w:rPr>
              <w:t>if any</w:t>
            </w:r>
          </w:p>
        </w:tc>
        <w:tc>
          <w:tcPr>
            <w:tcW w:w="5040" w:type="dxa"/>
            <w:vAlign w:val="bottom"/>
            <w:gridSpan w:val="9"/>
          </w:tcPr>
          <w:p>
            <w:pPr>
              <w:jc w:val="center"/>
              <w:ind w:left="29"/>
              <w:spacing w:after="0"/>
              <w:rPr>
                <w:sz w:val="20"/>
                <w:szCs w:val="20"/>
                <w:color w:val="auto"/>
              </w:rPr>
            </w:pPr>
            <w:r>
              <w:rPr>
                <w:rFonts w:ascii="Arial" w:cs="Arial" w:eastAsia="Arial" w:hAnsi="Arial"/>
                <w:sz w:val="2"/>
                <w:szCs w:val="2"/>
                <w:b w:val="1"/>
                <w:bCs w:val="1"/>
                <w:color w:val="auto"/>
              </w:rPr>
              <w:t>(e.g., puts, calls, warrants, options, convertible securities)</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Security</w:t>
            </w:r>
          </w:p>
        </w:tc>
        <w:tc>
          <w:tcPr>
            <w:tcW w:w="9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Securities</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Form:</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line="20" w:lineRule="exact"/>
              <w:rPr>
                <w:sz w:val="1"/>
                <w:szCs w:val="1"/>
                <w:color w:val="auto"/>
              </w:rPr>
            </w:pPr>
          </w:p>
        </w:tc>
      </w:tr>
      <w:tr>
        <w:trPr>
          <w:trHeight w:val="121"/>
        </w:trPr>
        <w:tc>
          <w:tcPr>
            <w:tcW w:w="7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2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(M nth/Day/Year)</w:t>
            </w:r>
          </w:p>
        </w:tc>
        <w:tc>
          <w:tcPr>
            <w:tcW w:w="70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4"/>
        </w:trPr>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Derivative</w:t>
            </w:r>
          </w:p>
        </w:tc>
        <w:tc>
          <w:tcPr>
            <w:tcW w:w="9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3. Transaction</w:t>
            </w:r>
          </w:p>
        </w:tc>
        <w:tc>
          <w:tcPr>
            <w:tcW w:w="180" w:type="dxa"/>
            <w:vAlign w:val="bottom"/>
          </w:tcPr>
          <w:p>
            <w:pPr>
              <w:spacing w:after="0"/>
              <w:rPr>
                <w:sz w:val="10"/>
                <w:szCs w:val="10"/>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4.</w:t>
            </w:r>
          </w:p>
        </w:tc>
        <w:tc>
          <w:tcPr>
            <w:tcW w:w="380" w:type="dxa"/>
            <w:vAlign w:val="bottom"/>
          </w:tcPr>
          <w:p>
            <w:pPr>
              <w:spacing w:after="0"/>
              <w:rPr>
                <w:sz w:val="10"/>
                <w:szCs w:val="10"/>
                <w:color w:val="auto"/>
              </w:rPr>
            </w:pPr>
          </w:p>
        </w:tc>
        <w:tc>
          <w:tcPr>
            <w:tcW w:w="760" w:type="dxa"/>
            <w:vAlign w:val="bottom"/>
            <w:gridSpan w:val="2"/>
          </w:tcPr>
          <w:p>
            <w:pPr>
              <w:ind w:left="80"/>
              <w:spacing w:after="0" w:line="124" w:lineRule="exact"/>
              <w:rPr>
                <w:sz w:val="20"/>
                <w:szCs w:val="20"/>
                <w:color w:val="auto"/>
              </w:rPr>
            </w:pPr>
            <w:r>
              <w:rPr>
                <w:rFonts w:ascii="Arial" w:cs="Arial" w:eastAsia="Arial" w:hAnsi="Arial"/>
                <w:sz w:val="12"/>
                <w:szCs w:val="12"/>
                <w:b w:val="1"/>
                <w:bCs w:val="1"/>
                <w:color w:val="auto"/>
              </w:rPr>
              <w:t>Acquired</w:t>
            </w:r>
          </w:p>
        </w:tc>
        <w:tc>
          <w:tcPr>
            <w:tcW w:w="15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line="12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95"/>
        </w:trPr>
        <w:tc>
          <w:tcPr>
            <w:tcW w:w="720" w:type="dxa"/>
            <w:vAlign w:val="bottom"/>
            <w:vMerge w:val="continue"/>
          </w:tcPr>
          <w:p>
            <w:pPr>
              <w:spacing w:after="0"/>
              <w:rPr>
                <w:sz w:val="8"/>
                <w:szCs w:val="8"/>
                <w:color w:val="auto"/>
              </w:rPr>
            </w:pPr>
          </w:p>
        </w:tc>
        <w:tc>
          <w:tcPr>
            <w:tcW w:w="820" w:type="dxa"/>
            <w:vAlign w:val="bottom"/>
          </w:tcPr>
          <w:p>
            <w:pPr>
              <w:ind w:left="80"/>
              <w:spacing w:after="0" w:line="95" w:lineRule="exact"/>
              <w:rPr>
                <w:sz w:val="20"/>
                <w:szCs w:val="20"/>
                <w:color w:val="auto"/>
              </w:rPr>
            </w:pPr>
            <w:r>
              <w:rPr>
                <w:rFonts w:ascii="Arial" w:cs="Arial" w:eastAsia="Arial" w:hAnsi="Arial"/>
                <w:sz w:val="10"/>
                <w:szCs w:val="10"/>
                <w:b w:val="1"/>
                <w:bCs w:val="1"/>
                <w:color w:val="auto"/>
              </w:rPr>
              <w:t>2.</w:t>
            </w:r>
          </w:p>
        </w:tc>
        <w:tc>
          <w:tcPr>
            <w:tcW w:w="9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gridSpan w:val="2"/>
          </w:tcPr>
          <w:p>
            <w:pPr>
              <w:ind w:left="80"/>
              <w:spacing w:after="0" w:line="95" w:lineRule="exact"/>
              <w:rPr>
                <w:sz w:val="20"/>
                <w:szCs w:val="20"/>
                <w:color w:val="auto"/>
              </w:rPr>
            </w:pPr>
            <w:r>
              <w:rPr>
                <w:rFonts w:ascii="Arial" w:cs="Arial" w:eastAsia="Arial" w:hAnsi="Arial"/>
                <w:sz w:val="10"/>
                <w:szCs w:val="10"/>
                <w:b w:val="1"/>
                <w:bCs w:val="1"/>
                <w:color w:val="auto"/>
              </w:rPr>
              <w:t>5. Number</w:t>
            </w:r>
          </w:p>
        </w:tc>
        <w:tc>
          <w:tcPr>
            <w:tcW w:w="1560" w:type="dxa"/>
            <w:vAlign w:val="bottom"/>
            <w:gridSpan w:val="2"/>
            <w:vMerge w:val="continue"/>
          </w:tcPr>
          <w:p>
            <w:pPr>
              <w:spacing w:after="0"/>
              <w:rPr>
                <w:sz w:val="8"/>
                <w:szCs w:val="8"/>
                <w:color w:val="auto"/>
              </w:rPr>
            </w:pPr>
          </w:p>
        </w:tc>
        <w:tc>
          <w:tcPr>
            <w:tcW w:w="700" w:type="dxa"/>
            <w:vAlign w:val="bottom"/>
          </w:tcPr>
          <w:p>
            <w:pPr>
              <w:ind w:left="60"/>
              <w:spacing w:after="0" w:line="95" w:lineRule="exact"/>
              <w:rPr>
                <w:sz w:val="20"/>
                <w:szCs w:val="20"/>
                <w:color w:val="auto"/>
              </w:rPr>
            </w:pPr>
            <w:r>
              <w:rPr>
                <w:rFonts w:ascii="Arial" w:cs="Arial" w:eastAsia="Arial" w:hAnsi="Arial"/>
                <w:sz w:val="10"/>
                <w:szCs w:val="10"/>
                <w:b w:val="1"/>
                <w:bCs w:val="1"/>
                <w:color w:val="auto"/>
              </w:rPr>
              <w:t>7. Title and</w:t>
            </w:r>
          </w:p>
        </w:tc>
        <w:tc>
          <w:tcPr>
            <w:tcW w:w="5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980" w:type="dxa"/>
            <w:vAlign w:val="bottom"/>
          </w:tcPr>
          <w:p>
            <w:pPr>
              <w:ind w:left="60"/>
              <w:spacing w:after="0" w:line="95" w:lineRule="exact"/>
              <w:rPr>
                <w:sz w:val="20"/>
                <w:szCs w:val="20"/>
                <w:color w:val="auto"/>
              </w:rPr>
            </w:pPr>
            <w:r>
              <w:rPr>
                <w:rFonts w:ascii="Arial" w:cs="Arial" w:eastAsia="Arial" w:hAnsi="Arial"/>
                <w:sz w:val="10"/>
                <w:szCs w:val="10"/>
                <w:b w:val="1"/>
                <w:bCs w:val="1"/>
                <w:color w:val="auto"/>
              </w:rPr>
              <w:t>9. Number of</w:t>
            </w:r>
          </w:p>
        </w:tc>
        <w:tc>
          <w:tcPr>
            <w:tcW w:w="760" w:type="dxa"/>
            <w:vAlign w:val="bottom"/>
          </w:tcPr>
          <w:p>
            <w:pPr>
              <w:ind w:left="60"/>
              <w:spacing w:after="0" w:line="95" w:lineRule="exact"/>
              <w:rPr>
                <w:sz w:val="20"/>
                <w:szCs w:val="20"/>
                <w:color w:val="auto"/>
              </w:rPr>
            </w:pPr>
            <w:r>
              <w:rPr>
                <w:rFonts w:ascii="Arial" w:cs="Arial" w:eastAsia="Arial" w:hAnsi="Arial"/>
                <w:sz w:val="10"/>
                <w:szCs w:val="10"/>
                <w:b w:val="1"/>
                <w:bCs w:val="1"/>
                <w:color w:val="auto"/>
              </w:rPr>
              <w:t>10.</w:t>
            </w:r>
          </w:p>
        </w:tc>
        <w:tc>
          <w:tcPr>
            <w:tcW w:w="780" w:type="dxa"/>
            <w:vAlign w:val="bottom"/>
          </w:tcPr>
          <w:p>
            <w:pPr>
              <w:ind w:left="80"/>
              <w:spacing w:after="0" w:line="95" w:lineRule="exact"/>
              <w:rPr>
                <w:sz w:val="20"/>
                <w:szCs w:val="20"/>
                <w:color w:val="auto"/>
              </w:rPr>
            </w:pPr>
            <w:r>
              <w:rPr>
                <w:rFonts w:ascii="Arial" w:cs="Arial" w:eastAsia="Arial" w:hAnsi="Arial"/>
                <w:sz w:val="10"/>
                <w:szCs w:val="10"/>
                <w:b w:val="1"/>
                <w:bCs w:val="1"/>
                <w:color w:val="auto"/>
              </w:rPr>
              <w:t>11. Nature</w:t>
            </w:r>
          </w:p>
        </w:tc>
        <w:tc>
          <w:tcPr>
            <w:tcW w:w="0" w:type="dxa"/>
            <w:vAlign w:val="bottom"/>
          </w:tcPr>
          <w:p>
            <w:pPr>
              <w:spacing w:after="0"/>
              <w:rPr>
                <w:sz w:val="1"/>
                <w:szCs w:val="1"/>
                <w:color w:val="auto"/>
              </w:rPr>
            </w:pPr>
          </w:p>
        </w:tc>
      </w:tr>
      <w:tr>
        <w:trPr>
          <w:trHeight w:val="41"/>
        </w:trPr>
        <w:tc>
          <w:tcPr>
            <w:tcW w:w="72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41" w:lineRule="exact"/>
              <w:rPr>
                <w:sz w:val="20"/>
                <w:szCs w:val="20"/>
                <w:color w:val="auto"/>
              </w:rPr>
            </w:pPr>
            <w:r>
              <w:rPr>
                <w:rFonts w:ascii="Arial" w:cs="Arial" w:eastAsia="Arial" w:hAnsi="Arial"/>
                <w:sz w:val="4"/>
                <w:szCs w:val="4"/>
                <w:b w:val="1"/>
                <w:bCs w:val="1"/>
                <w:color w:val="auto"/>
              </w:rPr>
              <w:t>Security</w:t>
            </w:r>
          </w:p>
        </w:tc>
        <w:tc>
          <w:tcPr>
            <w:tcW w:w="9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80" w:type="dxa"/>
            <w:vAlign w:val="bottom"/>
          </w:tcPr>
          <w:p>
            <w:pPr>
              <w:spacing w:after="0"/>
              <w:rPr>
                <w:sz w:val="3"/>
                <w:szCs w:val="3"/>
                <w:color w:val="auto"/>
              </w:rPr>
            </w:pPr>
          </w:p>
        </w:tc>
        <w:tc>
          <w:tcPr>
            <w:tcW w:w="11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41" w:lineRule="exact"/>
              <w:rPr>
                <w:sz w:val="20"/>
                <w:szCs w:val="20"/>
                <w:color w:val="auto"/>
              </w:rPr>
            </w:pPr>
            <w:r>
              <w:rPr>
                <w:rFonts w:ascii="Arial" w:cs="Arial" w:eastAsia="Arial" w:hAnsi="Arial"/>
                <w:sz w:val="4"/>
                <w:szCs w:val="4"/>
                <w:b w:val="1"/>
                <w:bCs w:val="1"/>
                <w:color w:val="auto"/>
              </w:rPr>
              <w:t>(A) or</w:t>
            </w:r>
          </w:p>
        </w:tc>
        <w:tc>
          <w:tcPr>
            <w:tcW w:w="320" w:type="dxa"/>
            <w:vAlign w:val="bottom"/>
          </w:tcPr>
          <w:p>
            <w:pPr>
              <w:spacing w:after="0"/>
              <w:rPr>
                <w:sz w:val="3"/>
                <w:szCs w:val="3"/>
                <w:color w:val="auto"/>
              </w:rPr>
            </w:pPr>
          </w:p>
        </w:tc>
        <w:tc>
          <w:tcPr>
            <w:tcW w:w="15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41" w:lineRule="exact"/>
              <w:rPr>
                <w:sz w:val="20"/>
                <w:szCs w:val="20"/>
                <w:color w:val="auto"/>
              </w:rPr>
            </w:pPr>
            <w:r>
              <w:rPr>
                <w:rFonts w:ascii="Arial" w:cs="Arial" w:eastAsia="Arial" w:hAnsi="Arial"/>
                <w:sz w:val="4"/>
                <w:szCs w:val="4"/>
                <w:b w:val="1"/>
                <w:bCs w:val="1"/>
                <w:color w:val="auto"/>
              </w:rPr>
              <w:t>(Instr. 3 and 4)</w:t>
            </w:r>
          </w:p>
        </w:tc>
        <w:tc>
          <w:tcPr>
            <w:tcW w:w="72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41" w:lineRule="exact"/>
              <w:rPr>
                <w:sz w:val="20"/>
                <w:szCs w:val="20"/>
                <w:color w:val="auto"/>
              </w:rPr>
            </w:pPr>
            <w:r>
              <w:rPr>
                <w:rFonts w:ascii="Arial" w:cs="Arial" w:eastAsia="Arial" w:hAnsi="Arial"/>
                <w:sz w:val="4"/>
                <w:szCs w:val="4"/>
                <w:b w:val="1"/>
                <w:bCs w:val="1"/>
                <w:color w:val="auto"/>
              </w:rPr>
              <w:t>Following</w:t>
            </w:r>
          </w:p>
        </w:tc>
        <w:tc>
          <w:tcPr>
            <w:tcW w:w="760" w:type="dxa"/>
            <w:vAlign w:val="bottom"/>
          </w:tcPr>
          <w:p>
            <w:pPr>
              <w:ind w:left="60"/>
              <w:spacing w:after="0" w:line="41" w:lineRule="exact"/>
              <w:rPr>
                <w:sz w:val="20"/>
                <w:szCs w:val="20"/>
                <w:color w:val="auto"/>
              </w:rPr>
            </w:pPr>
            <w:r>
              <w:rPr>
                <w:rFonts w:ascii="Arial" w:cs="Arial" w:eastAsia="Arial" w:hAnsi="Arial"/>
                <w:sz w:val="4"/>
                <w:szCs w:val="4"/>
                <w:b w:val="1"/>
                <w:bCs w:val="1"/>
                <w:color w:val="auto"/>
              </w:rPr>
              <w:t>(I) (Instr. 4)</w:t>
            </w:r>
          </w:p>
        </w:tc>
        <w:tc>
          <w:tcPr>
            <w:tcW w:w="7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95"/>
        </w:trPr>
        <w:tc>
          <w:tcPr>
            <w:tcW w:w="720" w:type="dxa"/>
            <w:vAlign w:val="bottom"/>
            <w:vMerge w:val="continue"/>
          </w:tcPr>
          <w:p>
            <w:pPr>
              <w:spacing w:after="0"/>
              <w:rPr>
                <w:sz w:val="8"/>
                <w:szCs w:val="8"/>
                <w:color w:val="auto"/>
              </w:rPr>
            </w:pPr>
          </w:p>
        </w:tc>
        <w:tc>
          <w:tcPr>
            <w:tcW w:w="820" w:type="dxa"/>
            <w:vAlign w:val="bottom"/>
          </w:tcPr>
          <w:p>
            <w:pPr>
              <w:ind w:left="80"/>
              <w:spacing w:after="0" w:line="95" w:lineRule="exact"/>
              <w:rPr>
                <w:sz w:val="20"/>
                <w:szCs w:val="20"/>
                <w:color w:val="auto"/>
              </w:rPr>
            </w:pPr>
            <w:r>
              <w:rPr>
                <w:rFonts w:ascii="Arial" w:cs="Arial" w:eastAsia="Arial" w:hAnsi="Arial"/>
                <w:sz w:val="10"/>
                <w:szCs w:val="10"/>
                <w:b w:val="1"/>
                <w:bCs w:val="1"/>
                <w:color w:val="auto"/>
              </w:rPr>
              <w:t>Conversion</w:t>
            </w:r>
          </w:p>
        </w:tc>
        <w:tc>
          <w:tcPr>
            <w:tcW w:w="9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440" w:type="dxa"/>
            <w:vAlign w:val="bottom"/>
          </w:tcPr>
          <w:p>
            <w:pPr>
              <w:ind w:left="80"/>
              <w:spacing w:after="0" w:line="95" w:lineRule="exact"/>
              <w:rPr>
                <w:sz w:val="20"/>
                <w:szCs w:val="20"/>
                <w:color w:val="auto"/>
              </w:rPr>
            </w:pPr>
            <w:r>
              <w:rPr>
                <w:rFonts w:ascii="Arial" w:cs="Arial" w:eastAsia="Arial" w:hAnsi="Arial"/>
                <w:sz w:val="10"/>
                <w:szCs w:val="10"/>
                <w:b w:val="1"/>
                <w:bCs w:val="1"/>
                <w:color w:val="auto"/>
              </w:rPr>
              <w:t>of</w:t>
            </w:r>
          </w:p>
        </w:tc>
        <w:tc>
          <w:tcPr>
            <w:tcW w:w="320" w:type="dxa"/>
            <w:vAlign w:val="bottom"/>
          </w:tcPr>
          <w:p>
            <w:pPr>
              <w:spacing w:after="0"/>
              <w:rPr>
                <w:sz w:val="8"/>
                <w:szCs w:val="8"/>
                <w:color w:val="auto"/>
              </w:rPr>
            </w:pPr>
          </w:p>
        </w:tc>
        <w:tc>
          <w:tcPr>
            <w:tcW w:w="1560" w:type="dxa"/>
            <w:vAlign w:val="bottom"/>
            <w:gridSpan w:val="2"/>
            <w:vMerge w:val="continue"/>
          </w:tcPr>
          <w:p>
            <w:pPr>
              <w:spacing w:after="0"/>
              <w:rPr>
                <w:sz w:val="8"/>
                <w:szCs w:val="8"/>
                <w:color w:val="auto"/>
              </w:rPr>
            </w:pPr>
          </w:p>
        </w:tc>
        <w:tc>
          <w:tcPr>
            <w:tcW w:w="700" w:type="dxa"/>
            <w:vAlign w:val="bottom"/>
          </w:tcPr>
          <w:p>
            <w:pPr>
              <w:ind w:left="60"/>
              <w:spacing w:after="0" w:line="95" w:lineRule="exact"/>
              <w:rPr>
                <w:sz w:val="20"/>
                <w:szCs w:val="20"/>
                <w:color w:val="auto"/>
              </w:rPr>
            </w:pPr>
            <w:r>
              <w:rPr>
                <w:rFonts w:ascii="Arial" w:cs="Arial" w:eastAsia="Arial" w:hAnsi="Arial"/>
                <w:sz w:val="10"/>
                <w:szCs w:val="10"/>
                <w:b w:val="1"/>
                <w:bCs w:val="1"/>
                <w:color w:val="auto"/>
              </w:rPr>
              <w:t>Amount of</w:t>
            </w:r>
          </w:p>
        </w:tc>
        <w:tc>
          <w:tcPr>
            <w:tcW w:w="5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980" w:type="dxa"/>
            <w:vAlign w:val="bottom"/>
          </w:tcPr>
          <w:p>
            <w:pPr>
              <w:ind w:left="60"/>
              <w:spacing w:after="0" w:line="95" w:lineRule="exact"/>
              <w:rPr>
                <w:sz w:val="20"/>
                <w:szCs w:val="20"/>
                <w:color w:val="auto"/>
              </w:rPr>
            </w:pPr>
            <w:r>
              <w:rPr>
                <w:rFonts w:ascii="Arial" w:cs="Arial" w:eastAsia="Arial" w:hAnsi="Arial"/>
                <w:sz w:val="10"/>
                <w:szCs w:val="10"/>
                <w:b w:val="1"/>
                <w:bCs w:val="1"/>
                <w:color w:val="auto"/>
              </w:rPr>
              <w:t>derivative</w:t>
            </w:r>
          </w:p>
        </w:tc>
        <w:tc>
          <w:tcPr>
            <w:tcW w:w="760" w:type="dxa"/>
            <w:vAlign w:val="bottom"/>
          </w:tcPr>
          <w:p>
            <w:pPr>
              <w:ind w:left="60"/>
              <w:spacing w:after="0" w:line="95" w:lineRule="exact"/>
              <w:rPr>
                <w:sz w:val="20"/>
                <w:szCs w:val="20"/>
                <w:color w:val="auto"/>
              </w:rPr>
            </w:pPr>
            <w:r>
              <w:rPr>
                <w:rFonts w:ascii="Arial" w:cs="Arial" w:eastAsia="Arial" w:hAnsi="Arial"/>
                <w:sz w:val="10"/>
                <w:szCs w:val="10"/>
                <w:b w:val="1"/>
                <w:bCs w:val="1"/>
                <w:color w:val="auto"/>
              </w:rPr>
              <w:t>Ownership</w:t>
            </w: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1"/>
        </w:trPr>
        <w:tc>
          <w:tcPr>
            <w:tcW w:w="72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3"/>
                <w:szCs w:val="3"/>
                <w:color w:val="auto"/>
              </w:rPr>
            </w:pPr>
          </w:p>
        </w:tc>
        <w:tc>
          <w:tcPr>
            <w:tcW w:w="8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80"/>
              <w:spacing w:after="0" w:line="41" w:lineRule="exact"/>
              <w:rPr>
                <w:sz w:val="20"/>
                <w:szCs w:val="20"/>
                <w:color w:val="auto"/>
              </w:rPr>
            </w:pPr>
            <w:r>
              <w:rPr>
                <w:rFonts w:ascii="Arial" w:cs="Arial" w:eastAsia="Arial" w:hAnsi="Arial"/>
                <w:sz w:val="4"/>
                <w:szCs w:val="4"/>
                <w:b w:val="1"/>
                <w:bCs w:val="1"/>
                <w:color w:val="auto"/>
              </w:rPr>
              <w:t>Disposed</w:t>
            </w:r>
          </w:p>
        </w:tc>
        <w:tc>
          <w:tcPr>
            <w:tcW w:w="15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3"/>
                <w:szCs w:val="3"/>
                <w:color w:val="auto"/>
              </w:rPr>
            </w:pPr>
          </w:p>
        </w:tc>
        <w:tc>
          <w:tcPr>
            <w:tcW w:w="72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41" w:lineRule="exact"/>
              <w:rPr>
                <w:sz w:val="20"/>
                <w:szCs w:val="20"/>
                <w:color w:val="auto"/>
              </w:rPr>
            </w:pPr>
            <w:r>
              <w:rPr>
                <w:rFonts w:ascii="Arial" w:cs="Arial" w:eastAsia="Arial" w:hAnsi="Arial"/>
                <w:sz w:val="4"/>
                <w:szCs w:val="4"/>
                <w:b w:val="1"/>
                <w:bCs w:val="1"/>
                <w:color w:val="auto"/>
              </w:rPr>
              <w:t>Reported</w:t>
            </w:r>
          </w:p>
        </w:tc>
        <w:tc>
          <w:tcPr>
            <w:tcW w:w="7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95"/>
        </w:trPr>
        <w:tc>
          <w:tcPr>
            <w:tcW w:w="72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760" w:type="dxa"/>
            <w:vAlign w:val="bottom"/>
            <w:gridSpan w:val="2"/>
          </w:tcPr>
          <w:p>
            <w:pPr>
              <w:ind w:left="80"/>
              <w:spacing w:after="0" w:line="95" w:lineRule="exact"/>
              <w:rPr>
                <w:sz w:val="20"/>
                <w:szCs w:val="20"/>
                <w:color w:val="auto"/>
              </w:rPr>
            </w:pPr>
            <w:r>
              <w:rPr>
                <w:rFonts w:ascii="Arial" w:cs="Arial" w:eastAsia="Arial" w:hAnsi="Arial"/>
                <w:sz w:val="10"/>
                <w:szCs w:val="10"/>
                <w:b w:val="1"/>
                <w:bCs w:val="1"/>
                <w:color w:val="auto"/>
              </w:rPr>
              <w:t>Derivative</w:t>
            </w:r>
          </w:p>
        </w:tc>
        <w:tc>
          <w:tcPr>
            <w:tcW w:w="1560" w:type="dxa"/>
            <w:vAlign w:val="bottom"/>
            <w:gridSpan w:val="2"/>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980" w:type="dxa"/>
            <w:vAlign w:val="bottom"/>
          </w:tcPr>
          <w:p>
            <w:pPr>
              <w:ind w:left="60"/>
              <w:spacing w:after="0" w:line="95" w:lineRule="exact"/>
              <w:rPr>
                <w:sz w:val="20"/>
                <w:szCs w:val="20"/>
                <w:color w:val="auto"/>
              </w:rPr>
            </w:pPr>
            <w:r>
              <w:rPr>
                <w:rFonts w:ascii="Arial" w:cs="Arial" w:eastAsia="Arial" w:hAnsi="Arial"/>
                <w:sz w:val="10"/>
                <w:szCs w:val="10"/>
                <w:b w:val="1"/>
                <w:bCs w:val="1"/>
                <w:color w:val="auto"/>
              </w:rPr>
              <w:t>Securities</w:t>
            </w:r>
          </w:p>
        </w:tc>
        <w:tc>
          <w:tcPr>
            <w:tcW w:w="7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1"/>
        </w:trPr>
        <w:tc>
          <w:tcPr>
            <w:tcW w:w="72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9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3"/>
                <w:szCs w:val="3"/>
                <w:color w:val="auto"/>
              </w:rPr>
            </w:pPr>
          </w:p>
        </w:tc>
        <w:tc>
          <w:tcPr>
            <w:tcW w:w="440" w:type="dxa"/>
            <w:vAlign w:val="bottom"/>
          </w:tcPr>
          <w:p>
            <w:pPr>
              <w:ind w:left="80"/>
              <w:spacing w:after="0" w:line="41" w:lineRule="exact"/>
              <w:rPr>
                <w:sz w:val="20"/>
                <w:szCs w:val="20"/>
                <w:color w:val="auto"/>
              </w:rPr>
            </w:pPr>
            <w:r>
              <w:rPr>
                <w:rFonts w:ascii="Arial" w:cs="Arial" w:eastAsia="Arial" w:hAnsi="Arial"/>
                <w:sz w:val="4"/>
                <w:szCs w:val="4"/>
                <w:b w:val="1"/>
                <w:bCs w:val="1"/>
                <w:color w:val="auto"/>
              </w:rPr>
              <w:t>of (D)</w:t>
            </w: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3"/>
                <w:szCs w:val="3"/>
                <w:color w:val="auto"/>
              </w:rPr>
            </w:pPr>
          </w:p>
        </w:tc>
        <w:tc>
          <w:tcPr>
            <w:tcW w:w="72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41" w:lineRule="exact"/>
              <w:rPr>
                <w:sz w:val="20"/>
                <w:szCs w:val="20"/>
                <w:color w:val="auto"/>
              </w:rPr>
            </w:pPr>
            <w:r>
              <w:rPr>
                <w:rFonts w:ascii="Arial" w:cs="Arial" w:eastAsia="Arial" w:hAnsi="Arial"/>
                <w:sz w:val="4"/>
                <w:szCs w:val="4"/>
                <w:b w:val="1"/>
                <w:bCs w:val="1"/>
                <w:color w:val="auto"/>
              </w:rPr>
              <w:t>Transaction(s)</w:t>
            </w:r>
          </w:p>
        </w:tc>
        <w:tc>
          <w:tcPr>
            <w:tcW w:w="7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95"/>
        </w:trPr>
        <w:tc>
          <w:tcPr>
            <w:tcW w:w="72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gridSpan w:val="2"/>
          </w:tcPr>
          <w:p>
            <w:pPr>
              <w:ind w:left="80"/>
              <w:spacing w:after="0" w:line="95" w:lineRule="exact"/>
              <w:rPr>
                <w:sz w:val="20"/>
                <w:szCs w:val="20"/>
                <w:color w:val="auto"/>
              </w:rPr>
            </w:pPr>
            <w:r>
              <w:rPr>
                <w:rFonts w:ascii="Arial" w:cs="Arial" w:eastAsia="Arial" w:hAnsi="Arial"/>
                <w:sz w:val="10"/>
                <w:szCs w:val="10"/>
                <w:b w:val="1"/>
                <w:bCs w:val="1"/>
                <w:color w:val="auto"/>
              </w:rPr>
              <w:t>Securities</w:t>
            </w: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980" w:type="dxa"/>
            <w:vAlign w:val="bottom"/>
          </w:tcPr>
          <w:p>
            <w:pPr>
              <w:ind w:left="60"/>
              <w:spacing w:after="0" w:line="95" w:lineRule="exact"/>
              <w:rPr>
                <w:sz w:val="20"/>
                <w:szCs w:val="20"/>
                <w:color w:val="auto"/>
              </w:rPr>
            </w:pPr>
            <w:r>
              <w:rPr>
                <w:rFonts w:ascii="Arial" w:cs="Arial" w:eastAsia="Arial" w:hAnsi="Arial"/>
                <w:sz w:val="10"/>
                <w:szCs w:val="10"/>
                <w:b w:val="1"/>
                <w:bCs w:val="1"/>
                <w:color w:val="auto"/>
              </w:rPr>
              <w:t>Beneficially</w:t>
            </w:r>
          </w:p>
        </w:tc>
        <w:tc>
          <w:tcPr>
            <w:tcW w:w="7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1"/>
        </w:trPr>
        <w:tc>
          <w:tcPr>
            <w:tcW w:w="720" w:type="dxa"/>
            <w:vAlign w:val="bottom"/>
          </w:tcPr>
          <w:p>
            <w:pPr>
              <w:spacing w:after="0"/>
              <w:rPr>
                <w:sz w:val="3"/>
                <w:szCs w:val="3"/>
                <w:color w:val="auto"/>
              </w:rPr>
            </w:pPr>
          </w:p>
        </w:tc>
        <w:tc>
          <w:tcPr>
            <w:tcW w:w="8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gridSpan w:val="2"/>
          </w:tcPr>
          <w:p>
            <w:pPr>
              <w:ind w:left="80"/>
              <w:spacing w:after="0" w:line="41" w:lineRule="exact"/>
              <w:rPr>
                <w:sz w:val="20"/>
                <w:szCs w:val="20"/>
                <w:color w:val="auto"/>
              </w:rPr>
            </w:pPr>
            <w:r>
              <w:rPr>
                <w:rFonts w:ascii="Arial" w:cs="Arial" w:eastAsia="Arial" w:hAnsi="Arial"/>
                <w:sz w:val="4"/>
                <w:szCs w:val="4"/>
                <w:b w:val="1"/>
                <w:bCs w:val="1"/>
                <w:color w:val="auto"/>
              </w:rPr>
              <w:t>(Instr. 3, 4</w:t>
            </w: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3"/>
                <w:szCs w:val="3"/>
                <w:color w:val="auto"/>
              </w:rPr>
            </w:pPr>
          </w:p>
        </w:tc>
        <w:tc>
          <w:tcPr>
            <w:tcW w:w="980" w:type="dxa"/>
            <w:vAlign w:val="bottom"/>
          </w:tcPr>
          <w:p>
            <w:pPr>
              <w:ind w:left="60"/>
              <w:spacing w:after="0" w:line="41" w:lineRule="exact"/>
              <w:rPr>
                <w:sz w:val="20"/>
                <w:szCs w:val="20"/>
                <w:color w:val="auto"/>
              </w:rPr>
            </w:pPr>
            <w:r>
              <w:rPr>
                <w:rFonts w:ascii="Arial" w:cs="Arial" w:eastAsia="Arial" w:hAnsi="Arial"/>
                <w:sz w:val="4"/>
                <w:szCs w:val="4"/>
                <w:b w:val="1"/>
                <w:bCs w:val="1"/>
                <w:color w:val="auto"/>
              </w:rPr>
              <w:t>(Instr. 4)</w:t>
            </w:r>
          </w:p>
        </w:tc>
        <w:tc>
          <w:tcPr>
            <w:tcW w:w="7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95"/>
        </w:trPr>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gridSpan w:val="2"/>
          </w:tcPr>
          <w:p>
            <w:pPr>
              <w:ind w:left="80"/>
              <w:spacing w:after="0" w:line="95" w:lineRule="exact"/>
              <w:rPr>
                <w:sz w:val="20"/>
                <w:szCs w:val="20"/>
                <w:color w:val="auto"/>
              </w:rPr>
            </w:pPr>
            <w:r>
              <w:rPr>
                <w:rFonts w:ascii="Arial" w:cs="Arial" w:eastAsia="Arial" w:hAnsi="Arial"/>
                <w:sz w:val="10"/>
                <w:szCs w:val="10"/>
                <w:b w:val="1"/>
                <w:bCs w:val="1"/>
                <w:color w:val="auto"/>
              </w:rPr>
              <w:t>Acquired</w:t>
            </w: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720" w:type="dxa"/>
            <w:vAlign w:val="bottom"/>
          </w:tcPr>
          <w:p>
            <w:pPr>
              <w:spacing w:after="0"/>
              <w:rPr>
                <w:sz w:val="8"/>
                <w:szCs w:val="8"/>
                <w:color w:val="auto"/>
              </w:rPr>
            </w:pPr>
          </w:p>
        </w:tc>
        <w:tc>
          <w:tcPr>
            <w:tcW w:w="980" w:type="dxa"/>
            <w:vAlign w:val="bottom"/>
          </w:tcPr>
          <w:p>
            <w:pPr>
              <w:ind w:left="60"/>
              <w:spacing w:after="0" w:line="95" w:lineRule="exact"/>
              <w:rPr>
                <w:sz w:val="20"/>
                <w:szCs w:val="20"/>
                <w:color w:val="auto"/>
              </w:rPr>
            </w:pPr>
            <w:r>
              <w:rPr>
                <w:rFonts w:ascii="Arial" w:cs="Arial" w:eastAsia="Arial" w:hAnsi="Arial"/>
                <w:sz w:val="10"/>
                <w:szCs w:val="10"/>
                <w:b w:val="1"/>
                <w:bCs w:val="1"/>
                <w:color w:val="auto"/>
              </w:rPr>
              <w:t>Owned</w:t>
            </w:r>
          </w:p>
        </w:tc>
        <w:tc>
          <w:tcPr>
            <w:tcW w:w="7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1"/>
        </w:trPr>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ind w:left="80"/>
              <w:spacing w:after="0" w:line="41" w:lineRule="exact"/>
              <w:rPr>
                <w:sz w:val="20"/>
                <w:szCs w:val="20"/>
                <w:color w:val="auto"/>
              </w:rPr>
            </w:pPr>
            <w:r>
              <w:rPr>
                <w:rFonts w:ascii="Arial" w:cs="Arial" w:eastAsia="Arial" w:hAnsi="Arial"/>
                <w:sz w:val="4"/>
                <w:szCs w:val="4"/>
                <w:b w:val="1"/>
                <w:bCs w:val="1"/>
                <w:color w:val="auto"/>
              </w:rPr>
              <w:t>and 5)</w:t>
            </w: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5"/>
        </w:trPr>
        <w:tc>
          <w:tcPr>
            <w:tcW w:w="720" w:type="dxa"/>
            <w:vAlign w:val="bottom"/>
          </w:tcPr>
          <w:p>
            <w:pPr>
              <w:spacing w:after="0"/>
              <w:rPr>
                <w:sz w:val="8"/>
                <w:szCs w:val="8"/>
                <w:color w:val="auto"/>
              </w:rPr>
            </w:pPr>
          </w:p>
        </w:tc>
        <w:tc>
          <w:tcPr>
            <w:tcW w:w="820" w:type="dxa"/>
            <w:vAlign w:val="bottom"/>
          </w:tcPr>
          <w:p>
            <w:pPr>
              <w:ind w:left="80"/>
              <w:spacing w:after="0" w:line="75" w:lineRule="exact"/>
              <w:rPr>
                <w:sz w:val="20"/>
                <w:szCs w:val="20"/>
                <w:color w:val="auto"/>
              </w:rPr>
            </w:pPr>
            <w:r>
              <w:rPr>
                <w:rFonts w:ascii="Arial" w:cs="Arial" w:eastAsia="Arial" w:hAnsi="Arial"/>
                <w:sz w:val="8"/>
                <w:szCs w:val="8"/>
                <w:b w:val="1"/>
                <w:bCs w:val="1"/>
                <w:color w:val="auto"/>
              </w:rPr>
              <w:t>Security</w:t>
            </w: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ind w:left="80"/>
              <w:spacing w:after="0" w:line="75" w:lineRule="exact"/>
              <w:rPr>
                <w:sz w:val="20"/>
                <w:szCs w:val="20"/>
                <w:color w:val="auto"/>
              </w:rPr>
            </w:pPr>
            <w:r>
              <w:rPr>
                <w:rFonts w:ascii="Arial" w:cs="Arial" w:eastAsia="Arial" w:hAnsi="Arial"/>
                <w:sz w:val="8"/>
                <w:szCs w:val="8"/>
                <w:b w:val="1"/>
                <w:bCs w:val="1"/>
                <w:color w:val="auto"/>
              </w:rPr>
              <w:t>(A) or</w:t>
            </w:r>
          </w:p>
        </w:tc>
        <w:tc>
          <w:tcPr>
            <w:tcW w:w="3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260" w:type="dxa"/>
            <w:vAlign w:val="bottom"/>
            <w:tcBorders>
              <w:bottom w:val="single" w:sz="8" w:color="2C2C2C"/>
            </w:tcBorders>
            <w:gridSpan w:val="2"/>
          </w:tcPr>
          <w:p>
            <w:pPr>
              <w:ind w:left="60"/>
              <w:spacing w:after="0" w:line="75" w:lineRule="exact"/>
              <w:rPr>
                <w:sz w:val="20"/>
                <w:szCs w:val="20"/>
                <w:color w:val="auto"/>
              </w:rPr>
            </w:pPr>
            <w:r>
              <w:rPr>
                <w:rFonts w:ascii="Arial" w:cs="Arial" w:eastAsia="Arial" w:hAnsi="Arial"/>
                <w:sz w:val="8"/>
                <w:szCs w:val="8"/>
                <w:b w:val="1"/>
                <w:bCs w:val="1"/>
                <w:color w:val="auto"/>
              </w:rPr>
              <w:t>(Instr. 3 and 4)</w:t>
            </w:r>
          </w:p>
        </w:tc>
        <w:tc>
          <w:tcPr>
            <w:tcW w:w="720" w:type="dxa"/>
            <w:vAlign w:val="bottom"/>
          </w:tcPr>
          <w:p>
            <w:pPr>
              <w:spacing w:after="0"/>
              <w:rPr>
                <w:sz w:val="8"/>
                <w:szCs w:val="8"/>
                <w:color w:val="auto"/>
              </w:rPr>
            </w:pPr>
          </w:p>
        </w:tc>
        <w:tc>
          <w:tcPr>
            <w:tcW w:w="980" w:type="dxa"/>
            <w:vAlign w:val="bottom"/>
          </w:tcPr>
          <w:p>
            <w:pPr>
              <w:ind w:left="60"/>
              <w:spacing w:after="0" w:line="75" w:lineRule="exact"/>
              <w:rPr>
                <w:sz w:val="20"/>
                <w:szCs w:val="20"/>
                <w:color w:val="auto"/>
              </w:rPr>
            </w:pPr>
            <w:r>
              <w:rPr>
                <w:rFonts w:ascii="Arial" w:cs="Arial" w:eastAsia="Arial" w:hAnsi="Arial"/>
                <w:sz w:val="8"/>
                <w:szCs w:val="8"/>
                <w:b w:val="1"/>
                <w:bCs w:val="1"/>
                <w:color w:val="auto"/>
              </w:rPr>
              <w:t>Following</w:t>
            </w:r>
          </w:p>
        </w:tc>
        <w:tc>
          <w:tcPr>
            <w:tcW w:w="760" w:type="dxa"/>
            <w:vAlign w:val="bottom"/>
          </w:tcPr>
          <w:p>
            <w:pPr>
              <w:ind w:left="60"/>
              <w:spacing w:after="0" w:line="75" w:lineRule="exact"/>
              <w:rPr>
                <w:sz w:val="20"/>
                <w:szCs w:val="20"/>
                <w:color w:val="auto"/>
              </w:rPr>
            </w:pPr>
            <w:r>
              <w:rPr>
                <w:rFonts w:ascii="Arial" w:cs="Arial" w:eastAsia="Arial" w:hAnsi="Arial"/>
                <w:sz w:val="8"/>
                <w:szCs w:val="8"/>
                <w:b w:val="1"/>
                <w:bCs w:val="1"/>
                <w:color w:val="auto"/>
              </w:rPr>
              <w:t>(I) (Instr. 4)</w:t>
            </w: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7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0"/>
                <w:szCs w:val="10"/>
                <w:color w:val="auto"/>
              </w:rPr>
            </w:pPr>
          </w:p>
        </w:tc>
        <w:tc>
          <w:tcPr>
            <w:tcW w:w="9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98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5"/>
        </w:trPr>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vMerge w:val="restart"/>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1"/>
        </w:trPr>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98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5"/>
        </w:trPr>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vMerge w:val="restart"/>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1"/>
        </w:trPr>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w w:val="96"/>
              </w:rPr>
              <w:t>and 5)</w:t>
            </w: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vMerge w:val="continue"/>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ind w:left="60"/>
              <w:spacing w:after="0"/>
              <w:rPr>
                <w:sz w:val="20"/>
                <w:szCs w:val="20"/>
                <w:color w:val="auto"/>
              </w:rPr>
            </w:pPr>
            <w:r>
              <w:rPr>
                <w:rFonts w:ascii="Arial" w:cs="Arial" w:eastAsia="Arial" w:hAnsi="Arial"/>
                <w:sz w:val="12"/>
                <w:szCs w:val="12"/>
                <w:b w:val="1"/>
                <w:bCs w:val="1"/>
                <w:color w:val="auto"/>
              </w:rPr>
              <w:t>Date</w:t>
            </w:r>
          </w:p>
        </w:tc>
        <w:tc>
          <w:tcPr>
            <w:tcW w:w="760" w:type="dxa"/>
            <w:vAlign w:val="bottom"/>
            <w:tcBorders>
              <w:bottom w:val="single" w:sz="8" w:color="808080"/>
            </w:tcBorders>
          </w:tcPr>
          <w:p>
            <w:pPr>
              <w:jc w:val="center"/>
              <w:spacing w:after="0"/>
              <w:rPr>
                <w:sz w:val="20"/>
                <w:szCs w:val="20"/>
                <w:color w:val="auto"/>
              </w:rPr>
            </w:pPr>
            <w:r>
              <w:rPr>
                <w:rFonts w:ascii="Arial" w:cs="Arial" w:eastAsia="Arial" w:hAnsi="Arial"/>
                <w:sz w:val="12"/>
                <w:szCs w:val="12"/>
                <w:b w:val="1"/>
                <w:bCs w:val="1"/>
                <w:color w:val="auto"/>
              </w:rPr>
              <w:t>Expiration</w:t>
            </w:r>
          </w:p>
        </w:tc>
        <w:tc>
          <w:tcPr>
            <w:tcW w:w="70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ind w:left="20"/>
              <w:spacing w:after="0"/>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40" w:type="dxa"/>
            <w:vAlign w:val="bottom"/>
          </w:tcPr>
          <w:p>
            <w:pPr>
              <w:ind w:left="60"/>
              <w:spacing w:after="0" w:line="77" w:lineRule="exact"/>
              <w:rPr>
                <w:sz w:val="20"/>
                <w:szCs w:val="20"/>
                <w:color w:val="auto"/>
              </w:rPr>
            </w:pPr>
            <w:r>
              <w:rPr>
                <w:rFonts w:ascii="Arial" w:cs="Arial" w:eastAsia="Arial" w:hAnsi="Arial"/>
                <w:sz w:val="8"/>
                <w:szCs w:val="8"/>
                <w:b w:val="1"/>
                <w:bCs w:val="1"/>
                <w:color w:val="auto"/>
              </w:rPr>
              <w:t>Code</w:t>
            </w:r>
          </w:p>
        </w:tc>
        <w:tc>
          <w:tcPr>
            <w:tcW w:w="380" w:type="dxa"/>
            <w:vAlign w:val="bottom"/>
          </w:tcPr>
          <w:p>
            <w:pPr>
              <w:ind w:left="60"/>
              <w:spacing w:after="0" w:line="77" w:lineRule="exact"/>
              <w:rPr>
                <w:sz w:val="20"/>
                <w:szCs w:val="20"/>
                <w:color w:val="auto"/>
              </w:rPr>
            </w:pPr>
            <w:r>
              <w:rPr>
                <w:rFonts w:ascii="Arial" w:cs="Arial" w:eastAsia="Arial" w:hAnsi="Arial"/>
                <w:sz w:val="8"/>
                <w:szCs w:val="8"/>
                <w:b w:val="1"/>
                <w:bCs w:val="1"/>
                <w:color w:val="auto"/>
              </w:rPr>
              <w:t>V</w:t>
            </w:r>
          </w:p>
        </w:tc>
        <w:tc>
          <w:tcPr>
            <w:tcW w:w="440" w:type="dxa"/>
            <w:vAlign w:val="bottom"/>
          </w:tcPr>
          <w:p>
            <w:pPr>
              <w:ind w:left="80"/>
              <w:spacing w:after="0" w:line="77" w:lineRule="exact"/>
              <w:rPr>
                <w:sz w:val="20"/>
                <w:szCs w:val="20"/>
                <w:color w:val="auto"/>
              </w:rPr>
            </w:pPr>
            <w:r>
              <w:rPr>
                <w:rFonts w:ascii="Arial" w:cs="Arial" w:eastAsia="Arial" w:hAnsi="Arial"/>
                <w:sz w:val="8"/>
                <w:szCs w:val="8"/>
                <w:b w:val="1"/>
                <w:bCs w:val="1"/>
                <w:color w:val="auto"/>
              </w:rPr>
              <w:t>(A)</w:t>
            </w:r>
          </w:p>
        </w:tc>
        <w:tc>
          <w:tcPr>
            <w:tcW w:w="320" w:type="dxa"/>
            <w:vAlign w:val="bottom"/>
          </w:tcPr>
          <w:p>
            <w:pPr>
              <w:ind w:left="20"/>
              <w:spacing w:after="0" w:line="77" w:lineRule="exact"/>
              <w:rPr>
                <w:sz w:val="20"/>
                <w:szCs w:val="20"/>
                <w:color w:val="auto"/>
              </w:rPr>
            </w:pPr>
            <w:r>
              <w:rPr>
                <w:rFonts w:ascii="Arial" w:cs="Arial" w:eastAsia="Arial" w:hAnsi="Arial"/>
                <w:sz w:val="8"/>
                <w:szCs w:val="8"/>
                <w:b w:val="1"/>
                <w:bCs w:val="1"/>
                <w:color w:val="auto"/>
              </w:rPr>
              <w:t>(D)</w:t>
            </w:r>
          </w:p>
        </w:tc>
        <w:tc>
          <w:tcPr>
            <w:tcW w:w="800" w:type="dxa"/>
            <w:vAlign w:val="bottom"/>
          </w:tcPr>
          <w:p>
            <w:pPr>
              <w:ind w:left="60"/>
              <w:spacing w:after="0" w:line="77" w:lineRule="exact"/>
              <w:rPr>
                <w:sz w:val="20"/>
                <w:szCs w:val="20"/>
                <w:color w:val="auto"/>
              </w:rPr>
            </w:pPr>
            <w:r>
              <w:rPr>
                <w:rFonts w:ascii="Arial" w:cs="Arial" w:eastAsia="Arial" w:hAnsi="Arial"/>
                <w:sz w:val="8"/>
                <w:szCs w:val="8"/>
                <w:b w:val="1"/>
                <w:bCs w:val="1"/>
                <w:color w:val="auto"/>
              </w:rPr>
              <w:t>Exercisable</w:t>
            </w:r>
          </w:p>
        </w:tc>
        <w:tc>
          <w:tcPr>
            <w:tcW w:w="760" w:type="dxa"/>
            <w:vAlign w:val="bottom"/>
          </w:tcPr>
          <w:p>
            <w:pPr>
              <w:ind w:left="80"/>
              <w:spacing w:after="0" w:line="77" w:lineRule="exact"/>
              <w:rPr>
                <w:sz w:val="20"/>
                <w:szCs w:val="20"/>
                <w:color w:val="auto"/>
              </w:rPr>
            </w:pPr>
            <w:r>
              <w:rPr>
                <w:rFonts w:ascii="Arial" w:cs="Arial" w:eastAsia="Arial" w:hAnsi="Arial"/>
                <w:sz w:val="8"/>
                <w:szCs w:val="8"/>
                <w:b w:val="1"/>
                <w:bCs w:val="1"/>
                <w:color w:val="auto"/>
              </w:rPr>
              <w:t>Date</w:t>
            </w:r>
          </w:p>
        </w:tc>
        <w:tc>
          <w:tcPr>
            <w:tcW w:w="700" w:type="dxa"/>
            <w:vAlign w:val="bottom"/>
          </w:tcPr>
          <w:p>
            <w:pPr>
              <w:ind w:left="60"/>
              <w:spacing w:after="0" w:line="77" w:lineRule="exact"/>
              <w:rPr>
                <w:sz w:val="20"/>
                <w:szCs w:val="20"/>
                <w:color w:val="auto"/>
              </w:rPr>
            </w:pPr>
            <w:r>
              <w:rPr>
                <w:rFonts w:ascii="Arial" w:cs="Arial" w:eastAsia="Arial" w:hAnsi="Arial"/>
                <w:sz w:val="8"/>
                <w:szCs w:val="8"/>
                <w:b w:val="1"/>
                <w:bCs w:val="1"/>
                <w:color w:val="auto"/>
              </w:rPr>
              <w:t>Title</w:t>
            </w:r>
          </w:p>
        </w:tc>
        <w:tc>
          <w:tcPr>
            <w:tcW w:w="560" w:type="dxa"/>
            <w:vAlign w:val="bottom"/>
          </w:tcPr>
          <w:p>
            <w:pPr>
              <w:ind w:left="20"/>
              <w:spacing w:after="0" w:line="77" w:lineRule="exact"/>
              <w:rPr>
                <w:sz w:val="20"/>
                <w:szCs w:val="20"/>
                <w:color w:val="auto"/>
              </w:rPr>
            </w:pPr>
            <w:r>
              <w:rPr>
                <w:rFonts w:ascii="Arial" w:cs="Arial" w:eastAsia="Arial" w:hAnsi="Arial"/>
                <w:sz w:val="8"/>
                <w:szCs w:val="8"/>
                <w:b w:val="1"/>
                <w:bCs w:val="1"/>
                <w:color w:val="auto"/>
              </w:rPr>
              <w:t>Shares</w:t>
            </w:r>
          </w:p>
        </w:tc>
        <w:tc>
          <w:tcPr>
            <w:tcW w:w="720" w:type="dxa"/>
            <w:vAlign w:val="bottom"/>
          </w:tcPr>
          <w:p>
            <w:pPr>
              <w:spacing w:after="0"/>
              <w:rPr>
                <w:sz w:val="6"/>
                <w:szCs w:val="6"/>
                <w:color w:val="auto"/>
              </w:rPr>
            </w:pPr>
          </w:p>
        </w:tc>
        <w:tc>
          <w:tcPr>
            <w:tcW w:w="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ind w:left="20"/>
              <w:spacing w:after="0" w:line="95" w:lineRule="exact"/>
              <w:rPr>
                <w:sz w:val="20"/>
                <w:szCs w:val="20"/>
                <w:color w:val="auto"/>
              </w:rPr>
            </w:pPr>
            <w:r>
              <w:rPr>
                <w:rFonts w:ascii="Arial" w:cs="Arial" w:eastAsia="Arial" w:hAnsi="Arial"/>
                <w:sz w:val="10"/>
                <w:szCs w:val="10"/>
                <w:b w:val="1"/>
                <w:bCs w:val="1"/>
                <w:color w:val="auto"/>
              </w:rPr>
              <w:t>Amount</w:t>
            </w:r>
          </w:p>
        </w:tc>
        <w:tc>
          <w:tcPr>
            <w:tcW w:w="720" w:type="dxa"/>
            <w:vAlign w:val="bottom"/>
          </w:tcPr>
          <w:p>
            <w:pPr>
              <w:spacing w:after="0"/>
              <w:rPr>
                <w:sz w:val="8"/>
                <w:szCs w:val="8"/>
                <w:color w:val="auto"/>
              </w:rPr>
            </w:pPr>
          </w:p>
        </w:tc>
        <w:tc>
          <w:tcPr>
            <w:tcW w:w="9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Class A</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rPr>
              <w:t>(2)</w:t>
            </w:r>
          </w:p>
        </w:tc>
        <w:tc>
          <w:tcPr>
            <w:tcW w:w="700" w:type="dxa"/>
            <w:vAlign w:val="bottom"/>
          </w:tcPr>
          <w:p>
            <w:pPr>
              <w:jc w:val="center"/>
              <w:spacing w:after="0"/>
              <w:rPr>
                <w:sz w:val="20"/>
                <w:szCs w:val="20"/>
                <w:color w:val="auto"/>
              </w:rPr>
            </w:pPr>
            <w:r>
              <w:rPr>
                <w:rFonts w:ascii="Arial" w:cs="Arial" w:eastAsia="Arial" w:hAnsi="Arial"/>
                <w:sz w:val="14"/>
                <w:szCs w:val="14"/>
                <w:color w:val="0000FF"/>
                <w:w w:val="82"/>
              </w:rPr>
              <w:t>Class B</w:t>
            </w:r>
          </w:p>
        </w:tc>
        <w:tc>
          <w:tcPr>
            <w:tcW w:w="560" w:type="dxa"/>
            <w:vAlign w:val="bottom"/>
            <w:vMerge w:val="restart"/>
          </w:tcPr>
          <w:p>
            <w:pPr>
              <w:ind w:left="180"/>
              <w:spacing w:after="0"/>
              <w:rPr>
                <w:sz w:val="20"/>
                <w:szCs w:val="20"/>
                <w:color w:val="auto"/>
              </w:rPr>
            </w:pPr>
            <w:r>
              <w:rPr>
                <w:rFonts w:ascii="Arial" w:cs="Arial" w:eastAsia="Arial" w:hAnsi="Arial"/>
                <w:sz w:val="11"/>
                <w:szCs w:val="11"/>
                <w:color w:val="008000"/>
              </w:rPr>
              <w:t>(2)</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Common</w:t>
            </w:r>
          </w:p>
        </w:tc>
        <w:tc>
          <w:tcPr>
            <w:tcW w:w="82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tcPr>
          <w:p>
            <w:pPr>
              <w:ind w:left="6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color w:val="0000FF"/>
                <w:w w:val="86"/>
              </w:rPr>
              <w:t>230,048</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0000FF"/>
                <w:w w:val="91"/>
              </w:rPr>
              <w:t>Stock</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Class A</w:t>
            </w: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color w:val="0000FF"/>
                <w:w w:val="82"/>
              </w:rPr>
              <w:t>Class B</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ind w:left="80"/>
              <w:spacing w:after="0"/>
              <w:rPr>
                <w:sz w:val="20"/>
                <w:szCs w:val="20"/>
                <w:color w:val="auto"/>
              </w:rPr>
            </w:pPr>
            <w:r>
              <w:rPr>
                <w:rFonts w:ascii="Arial" w:cs="Arial" w:eastAsia="Arial" w:hAnsi="Arial"/>
                <w:sz w:val="14"/>
                <w:szCs w:val="14"/>
                <w:color w:val="0000FF"/>
              </w:rPr>
              <w:t>Grantor</w:t>
            </w: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9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rPr>
              <w:t>(2)</w:t>
            </w:r>
          </w:p>
        </w:tc>
        <w:tc>
          <w:tcPr>
            <w:tcW w:w="700" w:type="dxa"/>
            <w:vAlign w:val="bottom"/>
            <w:vMerge w:val="continue"/>
          </w:tcPr>
          <w:p>
            <w:pPr>
              <w:spacing w:after="0"/>
              <w:rPr>
                <w:sz w:val="5"/>
                <w:szCs w:val="5"/>
                <w:color w:val="auto"/>
              </w:rPr>
            </w:pPr>
          </w:p>
        </w:tc>
        <w:tc>
          <w:tcPr>
            <w:tcW w:w="560" w:type="dxa"/>
            <w:vAlign w:val="bottom"/>
            <w:vMerge w:val="restart"/>
          </w:tcPr>
          <w:p>
            <w:pPr>
              <w:ind w:left="180"/>
              <w:spacing w:after="0"/>
              <w:rPr>
                <w:sz w:val="20"/>
                <w:szCs w:val="20"/>
                <w:color w:val="auto"/>
              </w:rPr>
            </w:pPr>
            <w:r>
              <w:rPr>
                <w:rFonts w:ascii="Arial" w:cs="Arial" w:eastAsia="Arial" w:hAnsi="Arial"/>
                <w:sz w:val="11"/>
                <w:szCs w:val="11"/>
                <w:color w:val="008000"/>
              </w:rPr>
              <w:t>(2)</w:t>
            </w:r>
          </w:p>
        </w:tc>
        <w:tc>
          <w:tcPr>
            <w:tcW w:w="720" w:type="dxa"/>
            <w:vAlign w:val="bottom"/>
          </w:tcPr>
          <w:p>
            <w:pPr>
              <w:spacing w:after="0"/>
              <w:rPr>
                <w:sz w:val="5"/>
                <w:szCs w:val="5"/>
                <w:color w:val="auto"/>
              </w:rPr>
            </w:pPr>
          </w:p>
        </w:tc>
        <w:tc>
          <w:tcPr>
            <w:tcW w:w="9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Retained</w:t>
            </w: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Common</w:t>
            </w:r>
          </w:p>
        </w:tc>
        <w:tc>
          <w:tcPr>
            <w:tcW w:w="820" w:type="dxa"/>
            <w:vAlign w:val="bottom"/>
            <w:vMerge w:val="continue"/>
          </w:tcPr>
          <w:p>
            <w:pPr>
              <w:spacing w:after="0"/>
              <w:rPr>
                <w:sz w:val="7"/>
                <w:szCs w:val="7"/>
                <w:color w:val="auto"/>
              </w:rPr>
            </w:pPr>
          </w:p>
        </w:tc>
        <w:tc>
          <w:tcPr>
            <w:tcW w:w="9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91,354</w:t>
            </w:r>
          </w:p>
        </w:tc>
        <w:tc>
          <w:tcPr>
            <w:tcW w:w="760" w:type="dxa"/>
            <w:vAlign w:val="bottom"/>
            <w:vMerge w:val="restart"/>
          </w:tcPr>
          <w:p>
            <w:pPr>
              <w:ind w:left="360"/>
              <w:spacing w:after="0" w:line="149" w:lineRule="exact"/>
              <w:rPr>
                <w:sz w:val="20"/>
                <w:szCs w:val="20"/>
                <w:color w:val="auto"/>
              </w:rPr>
            </w:pPr>
            <w:r>
              <w:rPr>
                <w:rFonts w:ascii="Arial" w:cs="Arial" w:eastAsia="Arial" w:hAnsi="Arial"/>
                <w:sz w:val="14"/>
                <w:szCs w:val="14"/>
                <w:color w:val="0000FF"/>
              </w:rPr>
              <w:t>I</w:t>
            </w: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8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Annuity</w:t>
            </w: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color w:val="0000FF"/>
                <w:w w:val="91"/>
              </w:rPr>
              <w:t>Stock</w:t>
            </w: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vMerge w:val="restart"/>
          </w:tcPr>
          <w:p>
            <w:pPr>
              <w:ind w:left="80"/>
              <w:spacing w:after="0"/>
              <w:rPr>
                <w:sz w:val="20"/>
                <w:szCs w:val="20"/>
                <w:color w:val="auto"/>
              </w:rPr>
            </w:pPr>
            <w:r>
              <w:rPr>
                <w:rFonts w:ascii="Arial" w:cs="Arial" w:eastAsia="Arial" w:hAnsi="Arial"/>
                <w:sz w:val="14"/>
                <w:szCs w:val="14"/>
                <w:color w:val="0000FF"/>
              </w:rPr>
              <w:t>Trust</w:t>
            </w:r>
          </w:p>
        </w:tc>
        <w:tc>
          <w:tcPr>
            <w:tcW w:w="0" w:type="dxa"/>
            <w:vAlign w:val="bottom"/>
          </w:tcPr>
          <w:p>
            <w:pPr>
              <w:spacing w:after="0"/>
              <w:rPr>
                <w:sz w:val="1"/>
                <w:szCs w:val="1"/>
                <w:color w:val="auto"/>
              </w:rPr>
            </w:pPr>
          </w:p>
        </w:tc>
      </w:tr>
      <w:tr>
        <w:trPr>
          <w:trHeight w:val="81"/>
        </w:trPr>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Class A</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rPr>
              <w:t>(2)</w:t>
            </w:r>
          </w:p>
        </w:tc>
        <w:tc>
          <w:tcPr>
            <w:tcW w:w="700" w:type="dxa"/>
            <w:vAlign w:val="bottom"/>
          </w:tcPr>
          <w:p>
            <w:pPr>
              <w:jc w:val="center"/>
              <w:spacing w:after="0"/>
              <w:rPr>
                <w:sz w:val="20"/>
                <w:szCs w:val="20"/>
                <w:color w:val="auto"/>
              </w:rPr>
            </w:pPr>
            <w:r>
              <w:rPr>
                <w:rFonts w:ascii="Arial" w:cs="Arial" w:eastAsia="Arial" w:hAnsi="Arial"/>
                <w:sz w:val="14"/>
                <w:szCs w:val="14"/>
                <w:color w:val="0000FF"/>
                <w:w w:val="82"/>
              </w:rPr>
              <w:t>Class B</w:t>
            </w:r>
          </w:p>
        </w:tc>
        <w:tc>
          <w:tcPr>
            <w:tcW w:w="560" w:type="dxa"/>
            <w:vAlign w:val="bottom"/>
            <w:vMerge w:val="restart"/>
          </w:tcPr>
          <w:p>
            <w:pPr>
              <w:ind w:left="180"/>
              <w:spacing w:after="0"/>
              <w:rPr>
                <w:sz w:val="20"/>
                <w:szCs w:val="20"/>
                <w:color w:val="auto"/>
              </w:rPr>
            </w:pPr>
            <w:r>
              <w:rPr>
                <w:rFonts w:ascii="Arial" w:cs="Arial" w:eastAsia="Arial" w:hAnsi="Arial"/>
                <w:sz w:val="11"/>
                <w:szCs w:val="11"/>
                <w:color w:val="008000"/>
              </w:rPr>
              <w:t>(2)</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vMerge w:val="restart"/>
          </w:tcPr>
          <w:p>
            <w:pPr>
              <w:ind w:left="80"/>
              <w:spacing w:after="0"/>
              <w:rPr>
                <w:sz w:val="20"/>
                <w:szCs w:val="20"/>
                <w:color w:val="auto"/>
              </w:rPr>
            </w:pPr>
            <w:r>
              <w:rPr>
                <w:rFonts w:ascii="Arial" w:cs="Arial" w:eastAsia="Arial" w:hAnsi="Arial"/>
                <w:sz w:val="14"/>
                <w:szCs w:val="14"/>
                <w:color w:val="0000FF"/>
              </w:rPr>
              <w:t>Trusts for</w:t>
            </w:r>
          </w:p>
        </w:tc>
        <w:tc>
          <w:tcPr>
            <w:tcW w:w="0" w:type="dxa"/>
            <w:vAlign w:val="bottom"/>
          </w:tcPr>
          <w:p>
            <w:pPr>
              <w:spacing w:after="0"/>
              <w:rPr>
                <w:sz w:val="1"/>
                <w:szCs w:val="1"/>
                <w:color w:val="auto"/>
              </w:rPr>
            </w:pPr>
          </w:p>
        </w:tc>
      </w:tr>
      <w:tr>
        <w:trPr>
          <w:trHeight w:val="49"/>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820" w:type="dxa"/>
            <w:vAlign w:val="bottom"/>
            <w:vMerge w:val="continue"/>
          </w:tcPr>
          <w:p>
            <w:pPr>
              <w:spacing w:after="0"/>
              <w:rPr>
                <w:sz w:val="4"/>
                <w:szCs w:val="4"/>
                <w:color w:val="auto"/>
              </w:rPr>
            </w:pPr>
          </w:p>
        </w:tc>
        <w:tc>
          <w:tcPr>
            <w:tcW w:w="9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color w:val="0000FF"/>
                <w:w w:val="88"/>
              </w:rPr>
              <w:t>28,972</w:t>
            </w:r>
          </w:p>
        </w:tc>
        <w:tc>
          <w:tcPr>
            <w:tcW w:w="760" w:type="dxa"/>
            <w:vAlign w:val="bottom"/>
            <w:vMerge w:val="restart"/>
          </w:tcPr>
          <w:p>
            <w:pPr>
              <w:ind w:left="360"/>
              <w:spacing w:after="0"/>
              <w:rPr>
                <w:sz w:val="20"/>
                <w:szCs w:val="20"/>
                <w:color w:val="auto"/>
              </w:rPr>
            </w:pPr>
            <w:r>
              <w:rPr>
                <w:rFonts w:ascii="Arial" w:cs="Arial" w:eastAsia="Arial" w:hAnsi="Arial"/>
                <w:sz w:val="14"/>
                <w:szCs w:val="14"/>
                <w:color w:val="0000FF"/>
              </w:rPr>
              <w:t>I</w:t>
            </w: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9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vMerge w:val="restart"/>
          </w:tcPr>
          <w:p>
            <w:pPr>
              <w:ind w:left="80"/>
              <w:spacing w:after="0" w:line="164" w:lineRule="exact"/>
              <w:rPr>
                <w:sz w:val="20"/>
                <w:szCs w:val="20"/>
                <w:color w:val="auto"/>
              </w:rPr>
            </w:pPr>
            <w:r>
              <w:rPr>
                <w:rFonts w:ascii="Arial" w:cs="Arial" w:eastAsia="Arial" w:hAnsi="Arial"/>
                <w:sz w:val="12"/>
                <w:szCs w:val="12"/>
                <w:color w:val="0000FF"/>
              </w:rPr>
              <w:t>Children</w:t>
            </w:r>
            <w:r>
              <w:rPr>
                <w:rFonts w:ascii="Arial" w:cs="Arial" w:eastAsia="Arial" w:hAnsi="Arial"/>
                <w:sz w:val="19"/>
                <w:szCs w:val="19"/>
                <w:color w:val="008000"/>
                <w:vertAlign w:val="superscript"/>
              </w:rPr>
              <w:t>(1)</w:t>
            </w:r>
          </w:p>
        </w:tc>
        <w:tc>
          <w:tcPr>
            <w:tcW w:w="0" w:type="dxa"/>
            <w:vAlign w:val="bottom"/>
          </w:tcPr>
          <w:p>
            <w:pPr>
              <w:spacing w:after="0"/>
              <w:rPr>
                <w:sz w:val="1"/>
                <w:szCs w:val="1"/>
                <w:color w:val="auto"/>
              </w:rPr>
            </w:pPr>
          </w:p>
        </w:tc>
      </w:tr>
      <w:tr>
        <w:trPr>
          <w:trHeight w:val="76"/>
        </w:trPr>
        <w:tc>
          <w:tcPr>
            <w:tcW w:w="72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720" w:type="dxa"/>
            <w:vAlign w:val="bottom"/>
            <w:tcBorders>
              <w:bottom w:val="single" w:sz="8" w:color="2C2C2C"/>
            </w:tcBorders>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Borders>
              <w:bottom w:val="single" w:sz="8" w:color="2C2C2C"/>
            </w:tcBorders>
          </w:tcPr>
          <w:p>
            <w:pPr>
              <w:spacing w:after="0"/>
              <w:rPr>
                <w:sz w:val="13"/>
                <w:szCs w:val="13"/>
                <w:color w:val="auto"/>
              </w:rPr>
            </w:pPr>
          </w:p>
        </w:tc>
        <w:tc>
          <w:tcPr>
            <w:tcW w:w="96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jc w:val="center"/>
              <w:spacing w:after="0" w:line="149" w:lineRule="exact"/>
              <w:rPr>
                <w:sz w:val="20"/>
                <w:szCs w:val="20"/>
                <w:color w:val="auto"/>
              </w:rPr>
            </w:pPr>
            <w:r>
              <w:rPr>
                <w:rFonts w:ascii="Arial" w:cs="Arial" w:eastAsia="Arial" w:hAnsi="Arial"/>
                <w:sz w:val="14"/>
                <w:szCs w:val="14"/>
                <w:color w:val="0000FF"/>
                <w:w w:val="91"/>
              </w:rPr>
              <w:t>Stock</w:t>
            </w:r>
          </w:p>
        </w:tc>
        <w:tc>
          <w:tcPr>
            <w:tcW w:w="5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Class A</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rPr>
              <w:t>(2)</w:t>
            </w:r>
          </w:p>
        </w:tc>
        <w:tc>
          <w:tcPr>
            <w:tcW w:w="700" w:type="dxa"/>
            <w:vAlign w:val="bottom"/>
          </w:tcPr>
          <w:p>
            <w:pPr>
              <w:jc w:val="center"/>
              <w:spacing w:after="0"/>
              <w:rPr>
                <w:sz w:val="20"/>
                <w:szCs w:val="20"/>
                <w:color w:val="auto"/>
              </w:rPr>
            </w:pPr>
            <w:r>
              <w:rPr>
                <w:rFonts w:ascii="Arial" w:cs="Arial" w:eastAsia="Arial" w:hAnsi="Arial"/>
                <w:sz w:val="14"/>
                <w:szCs w:val="14"/>
                <w:color w:val="0000FF"/>
                <w:w w:val="82"/>
              </w:rPr>
              <w:t>Class B</w:t>
            </w:r>
          </w:p>
        </w:tc>
        <w:tc>
          <w:tcPr>
            <w:tcW w:w="560" w:type="dxa"/>
            <w:vAlign w:val="bottom"/>
            <w:vMerge w:val="restart"/>
          </w:tcPr>
          <w:p>
            <w:pPr>
              <w:ind w:left="180"/>
              <w:spacing w:after="0"/>
              <w:rPr>
                <w:sz w:val="20"/>
                <w:szCs w:val="20"/>
                <w:color w:val="auto"/>
              </w:rPr>
            </w:pPr>
            <w:r>
              <w:rPr>
                <w:rFonts w:ascii="Arial" w:cs="Arial" w:eastAsia="Arial" w:hAnsi="Arial"/>
                <w:sz w:val="11"/>
                <w:szCs w:val="11"/>
                <w:color w:val="008000"/>
              </w:rPr>
              <w:t>(2)</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vMerge w:val="restart"/>
          </w:tcPr>
          <w:p>
            <w:pPr>
              <w:ind w:left="80"/>
              <w:spacing w:after="0"/>
              <w:rPr>
                <w:sz w:val="20"/>
                <w:szCs w:val="20"/>
                <w:color w:val="auto"/>
              </w:rPr>
            </w:pPr>
            <w:r>
              <w:rPr>
                <w:rFonts w:ascii="Arial" w:cs="Arial" w:eastAsia="Arial" w:hAnsi="Arial"/>
                <w:sz w:val="14"/>
                <w:szCs w:val="14"/>
                <w:color w:val="0000FF"/>
              </w:rPr>
              <w:t>Trusts for</w:t>
            </w:r>
          </w:p>
        </w:tc>
        <w:tc>
          <w:tcPr>
            <w:tcW w:w="0" w:type="dxa"/>
            <w:vAlign w:val="bottom"/>
          </w:tcPr>
          <w:p>
            <w:pPr>
              <w:spacing w:after="0"/>
              <w:rPr>
                <w:sz w:val="1"/>
                <w:szCs w:val="1"/>
                <w:color w:val="auto"/>
              </w:rPr>
            </w:pPr>
          </w:p>
        </w:tc>
      </w:tr>
      <w:tr>
        <w:trPr>
          <w:trHeight w:val="49"/>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820" w:type="dxa"/>
            <w:vAlign w:val="bottom"/>
            <w:vMerge w:val="continue"/>
          </w:tcPr>
          <w:p>
            <w:pPr>
              <w:spacing w:after="0"/>
              <w:rPr>
                <w:sz w:val="4"/>
                <w:szCs w:val="4"/>
                <w:color w:val="auto"/>
              </w:rPr>
            </w:pPr>
          </w:p>
        </w:tc>
        <w:tc>
          <w:tcPr>
            <w:tcW w:w="9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color w:val="0000FF"/>
                <w:w w:val="86"/>
              </w:rPr>
              <w:t>241,577</w:t>
            </w:r>
          </w:p>
        </w:tc>
        <w:tc>
          <w:tcPr>
            <w:tcW w:w="760" w:type="dxa"/>
            <w:vAlign w:val="bottom"/>
            <w:vMerge w:val="restart"/>
          </w:tcPr>
          <w:p>
            <w:pPr>
              <w:ind w:left="360"/>
              <w:spacing w:after="0"/>
              <w:rPr>
                <w:sz w:val="20"/>
                <w:szCs w:val="20"/>
                <w:color w:val="auto"/>
              </w:rPr>
            </w:pPr>
            <w:r>
              <w:rPr>
                <w:rFonts w:ascii="Arial" w:cs="Arial" w:eastAsia="Arial" w:hAnsi="Arial"/>
                <w:sz w:val="14"/>
                <w:szCs w:val="14"/>
                <w:color w:val="0000FF"/>
              </w:rPr>
              <w:t>I</w:t>
            </w: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9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vMerge w:val="restart"/>
          </w:tcPr>
          <w:p>
            <w:pPr>
              <w:ind w:left="80"/>
              <w:spacing w:after="0" w:line="164" w:lineRule="exact"/>
              <w:rPr>
                <w:sz w:val="20"/>
                <w:szCs w:val="20"/>
                <w:color w:val="auto"/>
              </w:rPr>
            </w:pPr>
            <w:r>
              <w:rPr>
                <w:rFonts w:ascii="Arial" w:cs="Arial" w:eastAsia="Arial" w:hAnsi="Arial"/>
                <w:sz w:val="12"/>
                <w:szCs w:val="12"/>
                <w:color w:val="0000FF"/>
              </w:rPr>
              <w:t>Siblings</w:t>
            </w:r>
            <w:r>
              <w:rPr>
                <w:rFonts w:ascii="Arial" w:cs="Arial" w:eastAsia="Arial" w:hAnsi="Arial"/>
                <w:sz w:val="19"/>
                <w:szCs w:val="19"/>
                <w:color w:val="008000"/>
                <w:vertAlign w:val="superscript"/>
              </w:rPr>
              <w:t>(1)</w:t>
            </w:r>
          </w:p>
        </w:tc>
        <w:tc>
          <w:tcPr>
            <w:tcW w:w="0" w:type="dxa"/>
            <w:vAlign w:val="bottom"/>
          </w:tcPr>
          <w:p>
            <w:pPr>
              <w:spacing w:after="0"/>
              <w:rPr>
                <w:sz w:val="1"/>
                <w:szCs w:val="1"/>
                <w:color w:val="auto"/>
              </w:rPr>
            </w:pPr>
          </w:p>
        </w:tc>
      </w:tr>
      <w:tr>
        <w:trPr>
          <w:trHeight w:val="76"/>
        </w:trPr>
        <w:tc>
          <w:tcPr>
            <w:tcW w:w="72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720" w:type="dxa"/>
            <w:vAlign w:val="bottom"/>
            <w:tcBorders>
              <w:bottom w:val="single" w:sz="8" w:color="2C2C2C"/>
            </w:tcBorders>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Borders>
              <w:bottom w:val="single" w:sz="8" w:color="2C2C2C"/>
            </w:tcBorders>
          </w:tcPr>
          <w:p>
            <w:pPr>
              <w:spacing w:after="0"/>
              <w:rPr>
                <w:sz w:val="13"/>
                <w:szCs w:val="13"/>
                <w:color w:val="auto"/>
              </w:rPr>
            </w:pPr>
          </w:p>
        </w:tc>
        <w:tc>
          <w:tcPr>
            <w:tcW w:w="96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jc w:val="center"/>
              <w:spacing w:after="0" w:line="149" w:lineRule="exact"/>
              <w:rPr>
                <w:sz w:val="20"/>
                <w:szCs w:val="20"/>
                <w:color w:val="auto"/>
              </w:rPr>
            </w:pPr>
            <w:r>
              <w:rPr>
                <w:rFonts w:ascii="Arial" w:cs="Arial" w:eastAsia="Arial" w:hAnsi="Arial"/>
                <w:sz w:val="14"/>
                <w:szCs w:val="14"/>
                <w:color w:val="0000FF"/>
                <w:w w:val="91"/>
              </w:rPr>
              <w:t>Stock</w:t>
            </w:r>
          </w:p>
        </w:tc>
        <w:tc>
          <w:tcPr>
            <w:tcW w:w="5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Class A</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rPr>
              <w:t>(2)</w:t>
            </w:r>
          </w:p>
        </w:tc>
        <w:tc>
          <w:tcPr>
            <w:tcW w:w="700" w:type="dxa"/>
            <w:vAlign w:val="bottom"/>
          </w:tcPr>
          <w:p>
            <w:pPr>
              <w:jc w:val="center"/>
              <w:spacing w:after="0"/>
              <w:rPr>
                <w:sz w:val="20"/>
                <w:szCs w:val="20"/>
                <w:color w:val="auto"/>
              </w:rPr>
            </w:pPr>
            <w:r>
              <w:rPr>
                <w:rFonts w:ascii="Arial" w:cs="Arial" w:eastAsia="Arial" w:hAnsi="Arial"/>
                <w:sz w:val="14"/>
                <w:szCs w:val="14"/>
                <w:color w:val="0000FF"/>
                <w:w w:val="82"/>
              </w:rPr>
              <w:t>Class B</w:t>
            </w:r>
          </w:p>
        </w:tc>
        <w:tc>
          <w:tcPr>
            <w:tcW w:w="560" w:type="dxa"/>
            <w:vAlign w:val="bottom"/>
            <w:vMerge w:val="restart"/>
          </w:tcPr>
          <w:p>
            <w:pPr>
              <w:ind w:left="180"/>
              <w:spacing w:after="0"/>
              <w:rPr>
                <w:sz w:val="20"/>
                <w:szCs w:val="20"/>
                <w:color w:val="auto"/>
              </w:rPr>
            </w:pPr>
            <w:r>
              <w:rPr>
                <w:rFonts w:ascii="Arial" w:cs="Arial" w:eastAsia="Arial" w:hAnsi="Arial"/>
                <w:sz w:val="11"/>
                <w:szCs w:val="11"/>
                <w:color w:val="008000"/>
              </w:rPr>
              <w:t>(2)</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vMerge w:val="restart"/>
          </w:tcPr>
          <w:p>
            <w:pPr>
              <w:ind w:left="80"/>
              <w:spacing w:after="0"/>
              <w:rPr>
                <w:sz w:val="20"/>
                <w:szCs w:val="20"/>
                <w:color w:val="auto"/>
              </w:rPr>
            </w:pPr>
            <w:r>
              <w:rPr>
                <w:rFonts w:ascii="Arial" w:cs="Arial" w:eastAsia="Arial" w:hAnsi="Arial"/>
                <w:sz w:val="14"/>
                <w:szCs w:val="14"/>
                <w:color w:val="0000FF"/>
                <w:w w:val="98"/>
              </w:rPr>
              <w:t>Beneficiary</w:t>
            </w:r>
          </w:p>
        </w:tc>
        <w:tc>
          <w:tcPr>
            <w:tcW w:w="0" w:type="dxa"/>
            <w:vAlign w:val="bottom"/>
          </w:tcPr>
          <w:p>
            <w:pPr>
              <w:spacing w:after="0"/>
              <w:rPr>
                <w:sz w:val="1"/>
                <w:szCs w:val="1"/>
                <w:color w:val="auto"/>
              </w:rPr>
            </w:pPr>
          </w:p>
        </w:tc>
      </w:tr>
      <w:tr>
        <w:trPr>
          <w:trHeight w:val="68"/>
        </w:trPr>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Common</w:t>
            </w:r>
          </w:p>
        </w:tc>
        <w:tc>
          <w:tcPr>
            <w:tcW w:w="82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98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6"/>
              </w:rPr>
              <w:t>388,225</w:t>
            </w:r>
          </w:p>
        </w:tc>
        <w:tc>
          <w:tcPr>
            <w:tcW w:w="760" w:type="dxa"/>
            <w:vAlign w:val="bottom"/>
            <w:vMerge w:val="restart"/>
          </w:tcPr>
          <w:p>
            <w:pPr>
              <w:ind w:left="360"/>
              <w:spacing w:after="0" w:line="149" w:lineRule="exact"/>
              <w:rPr>
                <w:sz w:val="20"/>
                <w:szCs w:val="20"/>
                <w:color w:val="auto"/>
              </w:rPr>
            </w:pPr>
            <w:r>
              <w:rPr>
                <w:rFonts w:ascii="Arial" w:cs="Arial" w:eastAsia="Arial" w:hAnsi="Arial"/>
                <w:sz w:val="14"/>
                <w:szCs w:val="14"/>
                <w:color w:val="0000FF"/>
              </w:rPr>
              <w:t>I</w:t>
            </w: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9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vMerge w:val="restart"/>
          </w:tcPr>
          <w:p>
            <w:pPr>
              <w:ind w:left="80"/>
              <w:spacing w:after="0"/>
              <w:rPr>
                <w:sz w:val="20"/>
                <w:szCs w:val="20"/>
                <w:color w:val="auto"/>
              </w:rPr>
            </w:pPr>
            <w:r>
              <w:rPr>
                <w:rFonts w:ascii="Arial" w:cs="Arial" w:eastAsia="Arial" w:hAnsi="Arial"/>
                <w:sz w:val="14"/>
                <w:szCs w:val="14"/>
                <w:color w:val="0000FF"/>
              </w:rPr>
              <w:t>of Trusts</w:t>
            </w:r>
          </w:p>
        </w:tc>
        <w:tc>
          <w:tcPr>
            <w:tcW w:w="0" w:type="dxa"/>
            <w:vAlign w:val="bottom"/>
          </w:tcPr>
          <w:p>
            <w:pPr>
              <w:spacing w:after="0"/>
              <w:rPr>
                <w:sz w:val="1"/>
                <w:szCs w:val="1"/>
                <w:color w:val="auto"/>
              </w:rPr>
            </w:pPr>
          </w:p>
        </w:tc>
      </w:tr>
      <w:tr>
        <w:trPr>
          <w:trHeight w:val="9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color w:val="0000FF"/>
                <w:w w:val="91"/>
              </w:rPr>
              <w:t>Stock</w:t>
            </w: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Class A</w:t>
            </w: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0000FF"/>
                <w:w w:val="82"/>
              </w:rPr>
              <w:t>Class B</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ind w:left="80"/>
              <w:spacing w:after="0"/>
              <w:rPr>
                <w:sz w:val="20"/>
                <w:szCs w:val="20"/>
                <w:color w:val="auto"/>
              </w:rPr>
            </w:pPr>
            <w:r>
              <w:rPr>
                <w:rFonts w:ascii="Arial" w:cs="Arial" w:eastAsia="Arial" w:hAnsi="Arial"/>
                <w:sz w:val="14"/>
                <w:szCs w:val="14"/>
                <w:color w:val="0000FF"/>
              </w:rPr>
              <w:t>Trusts for</w:t>
            </w:r>
          </w:p>
        </w:tc>
        <w:tc>
          <w:tcPr>
            <w:tcW w:w="0" w:type="dxa"/>
            <w:vAlign w:val="bottom"/>
          </w:tcPr>
          <w:p>
            <w:pPr>
              <w:spacing w:after="0"/>
              <w:rPr>
                <w:sz w:val="1"/>
                <w:szCs w:val="1"/>
                <w:color w:val="auto"/>
              </w:rPr>
            </w:pPr>
          </w:p>
        </w:tc>
      </w:tr>
      <w:tr>
        <w:trPr>
          <w:trHeight w:val="146"/>
        </w:trPr>
        <w:tc>
          <w:tcPr>
            <w:tcW w:w="720" w:type="dxa"/>
            <w:vAlign w:val="bottom"/>
          </w:tcPr>
          <w:p>
            <w:pPr>
              <w:ind w:left="60"/>
              <w:spacing w:after="0" w:line="146" w:lineRule="exact"/>
              <w:rPr>
                <w:sz w:val="20"/>
                <w:szCs w:val="20"/>
                <w:color w:val="auto"/>
              </w:rPr>
            </w:pPr>
            <w:r>
              <w:rPr>
                <w:rFonts w:ascii="Arial" w:cs="Arial" w:eastAsia="Arial" w:hAnsi="Arial"/>
                <w:sz w:val="14"/>
                <w:szCs w:val="14"/>
                <w:color w:val="0000FF"/>
              </w:rPr>
              <w:t>Common</w:t>
            </w:r>
          </w:p>
        </w:tc>
        <w:tc>
          <w:tcPr>
            <w:tcW w:w="820" w:type="dxa"/>
            <w:vAlign w:val="bottom"/>
          </w:tcPr>
          <w:p>
            <w:pPr>
              <w:ind w:left="360"/>
              <w:spacing w:after="0"/>
              <w:rPr>
                <w:sz w:val="20"/>
                <w:szCs w:val="20"/>
                <w:color w:val="auto"/>
              </w:rPr>
            </w:pPr>
            <w:r>
              <w:rPr>
                <w:rFonts w:ascii="Arial" w:cs="Arial" w:eastAsia="Arial" w:hAnsi="Arial"/>
                <w:sz w:val="11"/>
                <w:szCs w:val="11"/>
                <w:color w:val="008000"/>
              </w:rPr>
              <w:t>(2)</w:t>
            </w: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ind w:left="340"/>
              <w:spacing w:after="0"/>
              <w:rPr>
                <w:sz w:val="20"/>
                <w:szCs w:val="20"/>
                <w:color w:val="auto"/>
              </w:rPr>
            </w:pPr>
            <w:r>
              <w:rPr>
                <w:rFonts w:ascii="Arial" w:cs="Arial" w:eastAsia="Arial" w:hAnsi="Arial"/>
                <w:sz w:val="11"/>
                <w:szCs w:val="11"/>
                <w:color w:val="008000"/>
              </w:rPr>
              <w:t>(2)</w:t>
            </w:r>
          </w:p>
        </w:tc>
        <w:tc>
          <w:tcPr>
            <w:tcW w:w="760" w:type="dxa"/>
            <w:vAlign w:val="bottom"/>
          </w:tcPr>
          <w:p>
            <w:pPr>
              <w:jc w:val="center"/>
              <w:spacing w:after="0"/>
              <w:rPr>
                <w:sz w:val="20"/>
                <w:szCs w:val="20"/>
                <w:color w:val="auto"/>
              </w:rPr>
            </w:pPr>
            <w:r>
              <w:rPr>
                <w:rFonts w:ascii="Arial" w:cs="Arial" w:eastAsia="Arial" w:hAnsi="Arial"/>
                <w:sz w:val="11"/>
                <w:szCs w:val="11"/>
                <w:color w:val="008000"/>
              </w:rPr>
              <w:t>(2)</w:t>
            </w:r>
          </w:p>
        </w:tc>
        <w:tc>
          <w:tcPr>
            <w:tcW w:w="700" w:type="dxa"/>
            <w:vAlign w:val="bottom"/>
          </w:tcPr>
          <w:p>
            <w:pPr>
              <w:ind w:left="60"/>
              <w:spacing w:after="0" w:line="146" w:lineRule="exact"/>
              <w:rPr>
                <w:sz w:val="20"/>
                <w:szCs w:val="20"/>
                <w:color w:val="auto"/>
              </w:rPr>
            </w:pPr>
            <w:r>
              <w:rPr>
                <w:rFonts w:ascii="Arial" w:cs="Arial" w:eastAsia="Arial" w:hAnsi="Arial"/>
                <w:sz w:val="14"/>
                <w:szCs w:val="14"/>
                <w:color w:val="0000FF"/>
              </w:rPr>
              <w:t>Common</w:t>
            </w:r>
          </w:p>
        </w:tc>
        <w:tc>
          <w:tcPr>
            <w:tcW w:w="560" w:type="dxa"/>
            <w:vAlign w:val="bottom"/>
          </w:tcPr>
          <w:p>
            <w:pPr>
              <w:ind w:left="180"/>
              <w:spacing w:after="0"/>
              <w:rPr>
                <w:sz w:val="20"/>
                <w:szCs w:val="20"/>
                <w:color w:val="auto"/>
              </w:rPr>
            </w:pPr>
            <w:r>
              <w:rPr>
                <w:rFonts w:ascii="Arial" w:cs="Arial" w:eastAsia="Arial" w:hAnsi="Arial"/>
                <w:sz w:val="11"/>
                <w:szCs w:val="11"/>
                <w:color w:val="008000"/>
              </w:rPr>
              <w:t>(2)</w:t>
            </w:r>
          </w:p>
        </w:tc>
        <w:tc>
          <w:tcPr>
            <w:tcW w:w="720" w:type="dxa"/>
            <w:vAlign w:val="bottom"/>
          </w:tcPr>
          <w:p>
            <w:pPr>
              <w:spacing w:after="0"/>
              <w:rPr>
                <w:sz w:val="12"/>
                <w:szCs w:val="12"/>
                <w:color w:val="auto"/>
              </w:rPr>
            </w:pPr>
          </w:p>
        </w:tc>
        <w:tc>
          <w:tcPr>
            <w:tcW w:w="980" w:type="dxa"/>
            <w:vAlign w:val="bottom"/>
          </w:tcPr>
          <w:p>
            <w:pPr>
              <w:jc w:val="center"/>
              <w:spacing w:after="0" w:line="146" w:lineRule="exact"/>
              <w:rPr>
                <w:sz w:val="20"/>
                <w:szCs w:val="20"/>
                <w:color w:val="auto"/>
              </w:rPr>
            </w:pPr>
            <w:r>
              <w:rPr>
                <w:rFonts w:ascii="Arial" w:cs="Arial" w:eastAsia="Arial" w:hAnsi="Arial"/>
                <w:sz w:val="14"/>
                <w:szCs w:val="14"/>
                <w:color w:val="0000FF"/>
                <w:w w:val="85"/>
              </w:rPr>
              <w:t>1,800</w:t>
            </w:r>
          </w:p>
        </w:tc>
        <w:tc>
          <w:tcPr>
            <w:tcW w:w="760" w:type="dxa"/>
            <w:vAlign w:val="bottom"/>
          </w:tcPr>
          <w:p>
            <w:pPr>
              <w:ind w:left="360"/>
              <w:spacing w:after="0" w:line="146" w:lineRule="exact"/>
              <w:rPr>
                <w:sz w:val="20"/>
                <w:szCs w:val="20"/>
                <w:color w:val="auto"/>
              </w:rPr>
            </w:pPr>
            <w:r>
              <w:rPr>
                <w:rFonts w:ascii="Arial" w:cs="Arial" w:eastAsia="Arial" w:hAnsi="Arial"/>
                <w:sz w:val="14"/>
                <w:szCs w:val="14"/>
                <w:color w:val="0000FF"/>
              </w:rPr>
              <w:t>I</w:t>
            </w:r>
          </w:p>
        </w:tc>
        <w:tc>
          <w:tcPr>
            <w:tcW w:w="780" w:type="dxa"/>
            <w:vAlign w:val="bottom"/>
          </w:tcPr>
          <w:p>
            <w:pPr>
              <w:ind w:left="80"/>
              <w:spacing w:after="0" w:line="146" w:lineRule="exact"/>
              <w:rPr>
                <w:sz w:val="20"/>
                <w:szCs w:val="20"/>
                <w:color w:val="auto"/>
              </w:rPr>
            </w:pPr>
            <w:r>
              <w:rPr>
                <w:rFonts w:ascii="Arial" w:cs="Arial" w:eastAsia="Arial" w:hAnsi="Arial"/>
                <w:sz w:val="14"/>
                <w:szCs w:val="14"/>
                <w:color w:val="0000FF"/>
              </w:rPr>
              <w:t>Children of</w:t>
            </w:r>
          </w:p>
        </w:tc>
        <w:tc>
          <w:tcPr>
            <w:tcW w:w="0" w:type="dxa"/>
            <w:vAlign w:val="bottom"/>
          </w:tcPr>
          <w:p>
            <w:pPr>
              <w:spacing w:after="0"/>
              <w:rPr>
                <w:sz w:val="1"/>
                <w:szCs w:val="1"/>
                <w:color w:val="auto"/>
              </w:rPr>
            </w:pPr>
          </w:p>
        </w:tc>
      </w:tr>
      <w:tr>
        <w:trPr>
          <w:trHeight w:val="293"/>
        </w:trPr>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0000FF"/>
                <w:w w:val="91"/>
              </w:rPr>
              <w:t>Stock</w:t>
            </w: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ind w:left="80"/>
              <w:spacing w:after="0"/>
              <w:rPr>
                <w:sz w:val="20"/>
                <w:szCs w:val="20"/>
                <w:color w:val="auto"/>
              </w:rPr>
            </w:pPr>
            <w:r>
              <w:rPr>
                <w:rFonts w:ascii="Arial" w:cs="Arial" w:eastAsia="Arial" w:hAnsi="Arial"/>
                <w:sz w:val="14"/>
                <w:szCs w:val="14"/>
                <w:color w:val="0000FF"/>
              </w:rPr>
              <w:t>Siblings</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314565" cy="4206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314565" cy="420624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60" w:hanging="131"/>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is a trustee of the trust that owns the reported securities, but he is not a beneficiary of such trust. The reporting person disclaims beneficial ownership of the reported securities.</w:t>
      </w:r>
    </w:p>
    <w:p>
      <w:pPr>
        <w:spacing w:after="0" w:line="64" w:lineRule="exact"/>
        <w:rPr>
          <w:rFonts w:ascii="Arial" w:cs="Arial" w:eastAsia="Arial" w:hAnsi="Arial"/>
          <w:sz w:val="12"/>
          <w:szCs w:val="12"/>
          <w:color w:val="008000"/>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of Class A Common Stock are convertible into shares of Class B Common Stock at any time on a one-for-one basis and have no expiration date.</w:t>
      </w:r>
    </w:p>
    <w:p>
      <w:pPr>
        <w:spacing w:after="0" w:line="41" w:lineRule="exact"/>
        <w:rPr>
          <w:rFonts w:ascii="Arial" w:cs="Arial" w:eastAsia="Arial" w:hAnsi="Arial"/>
          <w:sz w:val="14"/>
          <w:szCs w:val="14"/>
          <w:color w:val="008000"/>
        </w:rPr>
      </w:pPr>
    </w:p>
    <w:p>
      <w:pPr>
        <w:ind w:left="20" w:right="20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$897.00 to $897.92, inclusive. The reporting person undertakes to provide to Graham Holdings Company, any security holder of Graham Holdings Company, or the staff of the Securities and Exchange Commission, upon request, full information regarding the shares sold at each separate price within the ranges set forth in footnotes (3), (4), (5), (6), (7), (8) and (9) to this Form 4.</w:t>
      </w:r>
    </w:p>
    <w:p>
      <w:pPr>
        <w:spacing w:after="0" w:line="30" w:lineRule="exact"/>
        <w:rPr>
          <w:rFonts w:ascii="Arial" w:cs="Arial" w:eastAsia="Arial" w:hAnsi="Arial"/>
          <w:sz w:val="14"/>
          <w:szCs w:val="14"/>
          <w:color w:val="008000"/>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$898.04 to $898.25, inclusive.</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$900.00 to $900.83, inclusive.</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$901.01 to $901.95, inclusive.</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$902.01 to $902.65, inclusive.</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$903.12 to $903.56, inclusive.</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$895.45 to $896.41, inclusive.</w:t>
      </w:r>
    </w:p>
    <w:p>
      <w:pPr>
        <w:sectPr>
          <w:pgSz w:w="11900" w:h="16838" w:orient="portrait"/>
          <w:cols w:equalWidth="0" w:num="1">
            <w:col w:w="11460"/>
          </w:cols>
          <w:pgMar w:left="260" w:top="177" w:right="179" w:bottom="1440" w:gutter="0" w:footer="0" w:header="0"/>
        </w:sectPr>
      </w:pP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/s/ Veronica Dillon for 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563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6360"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4826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2600" cy="8890"/>
                    </a:xfrm>
                    <a:prstGeom prst="rect">
                      <a:avLst/>
                    </a:prstGeom>
                    <a:noFill/>
                  </pic:spPr>
                </pic:pic>
              </a:graphicData>
            </a:graphic>
          </wp:anchor>
        </w:drawing>
      </w:r>
    </w:p>
    <w:p>
      <w:pPr>
        <w:spacing w:after="0" w:line="44" w:lineRule="exact"/>
        <w:rPr>
          <w:sz w:val="20"/>
          <w:szCs w:val="20"/>
          <w:color w:val="auto"/>
        </w:rPr>
      </w:pPr>
    </w:p>
    <w:p>
      <w:pPr>
        <w:ind w:left="6840"/>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5"/>
          <w:szCs w:val="15"/>
          <w:color w:val="0000FF"/>
        </w:rPr>
        <w:t>12/19/2014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980" w:space="160"/>
            <w:col w:w="2320"/>
          </w:cols>
          <w:pgMar w:left="260" w:top="177" w:right="179" w:bottom="1440" w:gutter="0" w:footer="0" w:header="0"/>
          <w:type w:val="continuous"/>
        </w:sect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640" w:firstLine="9"/>
        <w:spacing w:after="0" w:line="350" w:lineRule="auto"/>
        <w:tabs>
          <w:tab w:leader="none" w:pos="16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60"/>
      </w:cols>
      <w:pgMar w:left="260" w:top="177"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018401" TargetMode="External"/><Relationship Id="rId13" Type="http://schemas.openxmlformats.org/officeDocument/2006/relationships/hyperlink" Target="http://www.sec.gov/cgi-bin/browse-edgar?action=getcompany&amp;CIK=00001048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2019-12-17T06:18:58Z</dcterms:created>
  <dcterms:modified xsi:type="dcterms:W3CDTF">2019-12-17T06:18:58Z</dcterms:modified>
</cp:coreProperties>
</file>